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1D1" w:rsidRPr="00627C08" w:rsidRDefault="001461D1" w:rsidP="001461D1">
      <w:pPr>
        <w:jc w:val="center"/>
        <w:rPr>
          <w:szCs w:val="24"/>
        </w:rPr>
      </w:pPr>
      <w:bookmarkStart w:id="0" w:name="_GoBack"/>
      <w:bookmarkEnd w:id="0"/>
      <w:r w:rsidRPr="00915620">
        <w:rPr>
          <w:noProof/>
          <w:szCs w:val="24"/>
        </w:rPr>
        <w:drawing>
          <wp:inline distT="0" distB="0" distL="0" distR="0">
            <wp:extent cx="3085759" cy="701004"/>
            <wp:effectExtent l="0" t="0" r="635" b="4445"/>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SA_R3_hrz_rgb"/>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3085759" cy="701004"/>
                    </a:xfrm>
                    <a:prstGeom prst="rect">
                      <a:avLst/>
                    </a:prstGeom>
                    <a:noFill/>
                    <a:ln w="9525">
                      <a:noFill/>
                      <a:miter lim="800000"/>
                      <a:headEnd/>
                      <a:tailEnd/>
                    </a:ln>
                  </pic:spPr>
                </pic:pic>
              </a:graphicData>
            </a:graphic>
          </wp:inline>
        </w:drawing>
      </w:r>
    </w:p>
    <w:p w:rsidR="001461D1" w:rsidRPr="00627C08" w:rsidRDefault="001461D1" w:rsidP="001461D1">
      <w:pPr>
        <w:rPr>
          <w:szCs w:val="24"/>
        </w:rPr>
      </w:pPr>
    </w:p>
    <w:p w:rsidR="001461D1" w:rsidRPr="00F85DB4" w:rsidRDefault="001461D1" w:rsidP="001461D1">
      <w:pPr>
        <w:pStyle w:val="Ttulo7"/>
      </w:pPr>
      <w:bookmarkStart w:id="1" w:name="_Toc367285871"/>
      <w:bookmarkStart w:id="2" w:name="_Toc368311877"/>
      <w:bookmarkStart w:id="3" w:name="_Toc368381284"/>
      <w:bookmarkStart w:id="4" w:name="_Toc374610033"/>
      <w:bookmarkStart w:id="5" w:name="PolicyOnEthics"/>
      <w:bookmarkStart w:id="6" w:name="StatementofEthics"/>
      <w:r w:rsidRPr="00F85DB4">
        <w:t>Statement of Ethics</w:t>
      </w:r>
      <w:bookmarkEnd w:id="1"/>
      <w:bookmarkEnd w:id="2"/>
      <w:bookmarkEnd w:id="3"/>
      <w:bookmarkEnd w:id="4"/>
    </w:p>
    <w:bookmarkEnd w:id="5"/>
    <w:bookmarkEnd w:id="6"/>
    <w:p w:rsidR="001461D1" w:rsidRPr="00BC6122" w:rsidRDefault="001461D1" w:rsidP="001461D1">
      <w:pPr>
        <w:pStyle w:val="Textoindependiente"/>
        <w:jc w:val="center"/>
        <w:rPr>
          <w:color w:val="auto"/>
        </w:rPr>
      </w:pPr>
      <w:r w:rsidRPr="00BC6122">
        <w:rPr>
          <w:rFonts w:ascii="Times New Roman" w:hAnsi="Times New Roman"/>
          <w:color w:val="auto"/>
        </w:rPr>
        <w:t>(</w:t>
      </w:r>
      <w:proofErr w:type="gramStart"/>
      <w:r w:rsidRPr="00BC6122">
        <w:rPr>
          <w:rFonts w:ascii="Times New Roman" w:hAnsi="Times New Roman"/>
          <w:color w:val="auto"/>
        </w:rPr>
        <w:t>adapted</w:t>
      </w:r>
      <w:proofErr w:type="gramEnd"/>
      <w:r w:rsidRPr="00BC6122">
        <w:rPr>
          <w:rFonts w:ascii="Times New Roman" w:hAnsi="Times New Roman"/>
          <w:color w:val="auto"/>
        </w:rPr>
        <w:t xml:space="preserve"> from the American Anthropological Association)</w:t>
      </w:r>
    </w:p>
    <w:p w:rsidR="001461D1" w:rsidRPr="00BC6122" w:rsidRDefault="001461D1" w:rsidP="001461D1">
      <w:pPr>
        <w:jc w:val="both"/>
        <w:rPr>
          <w:color w:val="000000"/>
        </w:rPr>
      </w:pPr>
    </w:p>
    <w:p w:rsidR="001461D1" w:rsidRPr="00BC6122" w:rsidRDefault="001461D1" w:rsidP="001461D1">
      <w:pPr>
        <w:jc w:val="both"/>
        <w:rPr>
          <w:color w:val="000000"/>
        </w:rPr>
      </w:pPr>
      <w:r w:rsidRPr="00BC6122">
        <w:rPr>
          <w:color w:val="000000"/>
        </w:rPr>
        <w:t>In the course of field study, complex relationships, misunderstandings, conflicts, and the need to make choices among apparently incompatible values are constantly generated. The fundamental responsibility of students is to anticipate such difficulties to the best of their ability and to resolve them in ways that are compatible with the principles stated here. If a student feels such resolution is impossible, or is unsure how to proceed, s/he should consult as immediately as possible with the Academic Director (AD) and/or Independent Study Project (ISP) Advisor and discontinue the field study until some resolution has been achieved.  Failure to consult in cases which, in the opinion of the AD and ISP Advisor, could clearly have been anticipated, can result in disciplinary action as delineated in the “failure to comply” section of this document.</w:t>
      </w:r>
    </w:p>
    <w:p w:rsidR="001461D1" w:rsidRPr="00BC6122" w:rsidRDefault="001461D1" w:rsidP="001461D1">
      <w:pPr>
        <w:jc w:val="both"/>
        <w:rPr>
          <w:color w:val="000000"/>
        </w:rPr>
      </w:pPr>
    </w:p>
    <w:p w:rsidR="001461D1" w:rsidRPr="00BC6122" w:rsidRDefault="001461D1" w:rsidP="001461D1">
      <w:pPr>
        <w:jc w:val="both"/>
        <w:rPr>
          <w:color w:val="000000"/>
        </w:rPr>
      </w:pPr>
      <w:r w:rsidRPr="00BC6122">
        <w:rPr>
          <w:color w:val="000000"/>
        </w:rPr>
        <w:t>Students must respect, protect, and promote the rights and the welfare of all those affected by their work. The following general principles and guidelines are fundamental to ethical field study:</w:t>
      </w:r>
    </w:p>
    <w:p w:rsidR="001461D1" w:rsidRPr="00BC6122" w:rsidRDefault="001461D1" w:rsidP="001461D1">
      <w:pPr>
        <w:jc w:val="both"/>
        <w:rPr>
          <w:color w:val="000000"/>
        </w:rPr>
      </w:pPr>
    </w:p>
    <w:p w:rsidR="001461D1" w:rsidRPr="00BC6122" w:rsidRDefault="001461D1" w:rsidP="001461D1">
      <w:pPr>
        <w:jc w:val="both"/>
        <w:rPr>
          <w:color w:val="000000"/>
        </w:rPr>
      </w:pPr>
      <w:r w:rsidRPr="00BC6122">
        <w:rPr>
          <w:b/>
          <w:color w:val="000000"/>
        </w:rPr>
        <w:t>I. Responsibility to people whose lives and cultures are studied</w:t>
      </w:r>
    </w:p>
    <w:p w:rsidR="001461D1" w:rsidRPr="00BC6122" w:rsidRDefault="001461D1" w:rsidP="001461D1">
      <w:pPr>
        <w:jc w:val="both"/>
        <w:rPr>
          <w:color w:val="000000"/>
        </w:rPr>
      </w:pPr>
      <w:r w:rsidRPr="00BC6122">
        <w:rPr>
          <w:color w:val="000000"/>
        </w:rPr>
        <w:t>Students' first responsibility is to those whose lives and cultures they study. Should conflicts of interest arise, the interests of these people take precedence over other considerations, including the success of the Independent Study Project (ISP) itself. Students must do everything in their power to protect the dignity and privacy of the people with whom they conduct field study.</w:t>
      </w:r>
    </w:p>
    <w:p w:rsidR="001461D1" w:rsidRPr="00BC6122" w:rsidRDefault="001461D1" w:rsidP="001461D1">
      <w:pPr>
        <w:jc w:val="both"/>
        <w:rPr>
          <w:color w:val="000000"/>
        </w:rPr>
      </w:pPr>
    </w:p>
    <w:p w:rsidR="001461D1" w:rsidRPr="00BC6122" w:rsidRDefault="001461D1" w:rsidP="001461D1">
      <w:pPr>
        <w:jc w:val="both"/>
        <w:rPr>
          <w:color w:val="000000"/>
        </w:rPr>
      </w:pPr>
      <w:r w:rsidRPr="00BC6122">
        <w:rPr>
          <w:color w:val="000000"/>
        </w:rPr>
        <w:t>The rights, interests, safety, and sensitivities of those who entrust information to students must be safeguarded. The right of those providing information to students either to remain anonymous or to receive recognition is to be respected and defended. It is the responsibility of students to make every effort to determine the preferences of those providing information and to comply with their wishes. It should be made clear to anyone providing information that despite the students' best intentions and efforts, anonymity may be compromised or recognition fail to materialize. Students should not reveal the identity of groups or persons whose anonymity is protected through the use of pseudonyms.</w:t>
      </w:r>
    </w:p>
    <w:p w:rsidR="001461D1" w:rsidRPr="00BC6122" w:rsidRDefault="001461D1" w:rsidP="001461D1">
      <w:pPr>
        <w:jc w:val="both"/>
        <w:rPr>
          <w:color w:val="000000"/>
        </w:rPr>
      </w:pPr>
    </w:p>
    <w:p w:rsidR="001461D1" w:rsidRPr="00BC6122" w:rsidRDefault="001461D1" w:rsidP="001461D1">
      <w:pPr>
        <w:jc w:val="both"/>
        <w:rPr>
          <w:color w:val="000000"/>
        </w:rPr>
      </w:pPr>
      <w:r w:rsidRPr="00BC6122">
        <w:rPr>
          <w:color w:val="000000"/>
        </w:rPr>
        <w:t>Students must be candid from the outset in the communities where they work that they are students. The aims of their Independent Study Projects should be clearly communicated to those among whom they work.</w:t>
      </w:r>
    </w:p>
    <w:p w:rsidR="001461D1" w:rsidRPr="00BC6122" w:rsidRDefault="001461D1" w:rsidP="001461D1">
      <w:pPr>
        <w:jc w:val="both"/>
        <w:rPr>
          <w:color w:val="000000"/>
        </w:rPr>
      </w:pPr>
    </w:p>
    <w:p w:rsidR="001461D1" w:rsidRPr="00BC6122" w:rsidRDefault="001461D1" w:rsidP="001461D1">
      <w:pPr>
        <w:jc w:val="both"/>
        <w:rPr>
          <w:color w:val="000000"/>
        </w:rPr>
      </w:pPr>
      <w:r w:rsidRPr="00BC6122">
        <w:rPr>
          <w:color w:val="000000"/>
        </w:rPr>
        <w:t>Students must acknowledge the help and services they receive. They must recognize their obligation to reciprocate in appropriate ways.</w:t>
      </w:r>
    </w:p>
    <w:p w:rsidR="001461D1" w:rsidRPr="00BC6122" w:rsidRDefault="001461D1" w:rsidP="001461D1">
      <w:pPr>
        <w:jc w:val="both"/>
        <w:rPr>
          <w:color w:val="000000"/>
        </w:rPr>
      </w:pPr>
    </w:p>
    <w:p w:rsidR="001461D1" w:rsidRPr="00BC6122" w:rsidRDefault="001461D1" w:rsidP="001461D1">
      <w:pPr>
        <w:jc w:val="both"/>
        <w:rPr>
          <w:color w:val="000000"/>
        </w:rPr>
      </w:pPr>
      <w:r w:rsidRPr="00BC6122">
        <w:rPr>
          <w:color w:val="000000"/>
        </w:rPr>
        <w:t>To the best of their ability, students have an obligation to assess both the positive and negative consequences of their field study. They should inform individuals and groups likely to be affected of any possible consequences relevant to them that they anticipate.</w:t>
      </w:r>
    </w:p>
    <w:p w:rsidR="001461D1" w:rsidRPr="00BC6122" w:rsidRDefault="001461D1" w:rsidP="001461D1">
      <w:pPr>
        <w:jc w:val="both"/>
        <w:rPr>
          <w:color w:val="000000"/>
        </w:rPr>
      </w:pPr>
    </w:p>
    <w:p w:rsidR="001461D1" w:rsidRPr="00BC6122" w:rsidRDefault="001461D1" w:rsidP="001461D1">
      <w:pPr>
        <w:jc w:val="both"/>
        <w:rPr>
          <w:color w:val="000000"/>
        </w:rPr>
      </w:pPr>
      <w:r w:rsidRPr="00BC6122">
        <w:rPr>
          <w:color w:val="000000"/>
        </w:rPr>
        <w:t>Students must take into account and, where relevant and to the best of their ability, make explicit the extent to which their own personal and cultural values affect their field study.</w:t>
      </w:r>
    </w:p>
    <w:p w:rsidR="001461D1" w:rsidRPr="00BC6122" w:rsidRDefault="001461D1" w:rsidP="001461D1">
      <w:pPr>
        <w:jc w:val="both"/>
        <w:rPr>
          <w:color w:val="000000"/>
        </w:rPr>
      </w:pPr>
    </w:p>
    <w:p w:rsidR="001461D1" w:rsidRPr="00BC6122" w:rsidRDefault="001461D1" w:rsidP="001461D1">
      <w:pPr>
        <w:jc w:val="both"/>
        <w:rPr>
          <w:color w:val="000000"/>
        </w:rPr>
      </w:pPr>
      <w:r w:rsidRPr="00BC6122">
        <w:rPr>
          <w:color w:val="000000"/>
        </w:rPr>
        <w:t>Students must not represent as their own work, either in speaking or writing, materials or ideas directly taken from other sources. They must give full credit in speaking or writing to all those who have contributed to their work.</w:t>
      </w:r>
    </w:p>
    <w:p w:rsidR="001461D1" w:rsidRPr="00BC6122" w:rsidRDefault="001461D1" w:rsidP="001461D1">
      <w:pPr>
        <w:jc w:val="both"/>
        <w:rPr>
          <w:color w:val="000000"/>
        </w:rPr>
      </w:pPr>
    </w:p>
    <w:p w:rsidR="001461D1" w:rsidRPr="00BC6122" w:rsidRDefault="001461D1" w:rsidP="001461D1">
      <w:pPr>
        <w:jc w:val="both"/>
        <w:rPr>
          <w:color w:val="000000"/>
        </w:rPr>
      </w:pPr>
      <w:r w:rsidRPr="00BC6122">
        <w:rPr>
          <w:b/>
          <w:color w:val="000000"/>
        </w:rPr>
        <w:t>II. Responsibilities to Hosts</w:t>
      </w:r>
    </w:p>
    <w:p w:rsidR="001461D1" w:rsidRPr="00BC6122" w:rsidRDefault="001461D1" w:rsidP="001461D1">
      <w:pPr>
        <w:jc w:val="both"/>
        <w:rPr>
          <w:color w:val="000000"/>
        </w:rPr>
      </w:pPr>
      <w:r w:rsidRPr="00BC6122">
        <w:rPr>
          <w:color w:val="000000"/>
        </w:rPr>
        <w:t>Students should be honest and candid in all dealings with their own institutions and with host institutions. They should ascertain that they will not be required to compromise either their responsibilities or ethics as a condition of permission to engage in field study. They will return a copy of their study to the institution sponsoring them and to the community that hosted them at the discretion of the institution(s) and/or community involved.</w:t>
      </w:r>
    </w:p>
    <w:p w:rsidR="001461D1" w:rsidRPr="00BC6122" w:rsidRDefault="001461D1" w:rsidP="001461D1">
      <w:pPr>
        <w:jc w:val="both"/>
        <w:rPr>
          <w:color w:val="000000"/>
        </w:rPr>
      </w:pPr>
    </w:p>
    <w:p w:rsidR="001461D1" w:rsidRPr="00BC6122" w:rsidRDefault="001461D1" w:rsidP="001461D1">
      <w:pPr>
        <w:jc w:val="both"/>
        <w:rPr>
          <w:color w:val="000000"/>
        </w:rPr>
      </w:pPr>
      <w:r w:rsidRPr="00BC6122">
        <w:rPr>
          <w:b/>
          <w:color w:val="000000"/>
        </w:rPr>
        <w:t>III. Failure to comply</w:t>
      </w:r>
    </w:p>
    <w:p w:rsidR="001461D1" w:rsidRPr="00BC6122" w:rsidRDefault="001461D1" w:rsidP="001461D1">
      <w:pPr>
        <w:jc w:val="both"/>
        <w:rPr>
          <w:color w:val="000000"/>
        </w:rPr>
      </w:pPr>
      <w:r w:rsidRPr="00BC6122">
        <w:rPr>
          <w:color w:val="000000"/>
        </w:rPr>
        <w:t xml:space="preserve">When SIT Study Abroad determines that a student has violated SIT’s statement of ethics, the student will be subject to disciplinary action, up to and including dismissal from the program. </w:t>
      </w:r>
    </w:p>
    <w:p w:rsidR="001461D1" w:rsidRPr="00BC6122" w:rsidRDefault="001461D1" w:rsidP="001461D1">
      <w:pPr>
        <w:jc w:val="both"/>
        <w:rPr>
          <w:color w:val="000000"/>
        </w:rPr>
      </w:pPr>
    </w:p>
    <w:p w:rsidR="001461D1" w:rsidRPr="00BC6122" w:rsidRDefault="001461D1" w:rsidP="001461D1">
      <w:pPr>
        <w:rPr>
          <w:color w:val="000000"/>
        </w:rPr>
      </w:pPr>
    </w:p>
    <w:p w:rsidR="00EE7648" w:rsidRDefault="00EE7648" w:rsidP="00EE7648">
      <w:pPr>
        <w:rPr>
          <w:color w:val="000000"/>
        </w:rPr>
      </w:pPr>
      <w:r w:rsidRPr="00BC6122">
        <w:rPr>
          <w:color w:val="000000"/>
        </w:rPr>
        <w:t>I, ___________________________________________, have read the above Statement of Ethics</w:t>
      </w:r>
    </w:p>
    <w:p w:rsidR="00EE7648" w:rsidRPr="00B1414A" w:rsidRDefault="00EE7648" w:rsidP="00EE7648">
      <w:pPr>
        <w:ind w:left="1440" w:firstLine="720"/>
        <w:rPr>
          <w:color w:val="000000"/>
          <w:sz w:val="22"/>
          <w:szCs w:val="16"/>
          <w:vertAlign w:val="superscript"/>
        </w:rPr>
      </w:pPr>
      <w:r w:rsidRPr="00B1414A">
        <w:rPr>
          <w:color w:val="000000"/>
          <w:sz w:val="22"/>
          <w:szCs w:val="16"/>
          <w:vertAlign w:val="superscript"/>
        </w:rPr>
        <w:t xml:space="preserve">(Printed Name) </w:t>
      </w:r>
    </w:p>
    <w:p w:rsidR="00EE7648" w:rsidRPr="00BC6122" w:rsidRDefault="00EE7648" w:rsidP="00EE7648">
      <w:pPr>
        <w:rPr>
          <w:color w:val="000000"/>
        </w:rPr>
      </w:pPr>
      <w:proofErr w:type="gramStart"/>
      <w:r w:rsidRPr="00BC6122">
        <w:rPr>
          <w:color w:val="000000"/>
        </w:rPr>
        <w:t>and</w:t>
      </w:r>
      <w:proofErr w:type="gramEnd"/>
      <w:r w:rsidRPr="00BC6122">
        <w:rPr>
          <w:color w:val="000000"/>
        </w:rPr>
        <w:t xml:space="preserve"> agree to make every effort to comply with its provisions.</w:t>
      </w:r>
    </w:p>
    <w:p w:rsidR="00EE7648" w:rsidRPr="00BC6122" w:rsidRDefault="00EE7648" w:rsidP="00EE7648">
      <w:pPr>
        <w:rPr>
          <w:color w:val="000000"/>
        </w:rPr>
      </w:pPr>
    </w:p>
    <w:p w:rsidR="00EE7648" w:rsidRPr="00B1414A" w:rsidRDefault="00EE7648" w:rsidP="00EE7648">
      <w:pPr>
        <w:rPr>
          <w:color w:val="000000"/>
        </w:rPr>
      </w:pPr>
      <w:r>
        <w:rPr>
          <w:color w:val="000000"/>
        </w:rPr>
        <w:t>Student Signature: ___________________________________</w:t>
      </w:r>
      <w:r>
        <w:rPr>
          <w:color w:val="000000"/>
        </w:rPr>
        <w:tab/>
        <w:t xml:space="preserve">Date: </w:t>
      </w:r>
      <w:r w:rsidRPr="00BC6122">
        <w:rPr>
          <w:color w:val="000000"/>
        </w:rPr>
        <w:t>__________________</w:t>
      </w:r>
    </w:p>
    <w:p w:rsidR="008A07EF" w:rsidRDefault="008F1C7D"/>
    <w:sectPr w:rsidR="008A07EF" w:rsidSect="009007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icrosoft Himalaya">
    <w:panose1 w:val="01010100010101010101"/>
    <w:charset w:val="00"/>
    <w:family w:val="auto"/>
    <w:pitch w:val="variable"/>
    <w:sig w:usb0="80000003" w:usb1="00010000" w:usb2="00000040" w:usb3="00000000" w:csb0="00000001" w:csb1="00000000"/>
  </w:font>
  <w:font w:name="Times New Roman">
    <w:panose1 w:val="02020603050405020304"/>
    <w:charset w:val="00"/>
    <w:family w:val="roman"/>
    <w:pitch w:val="variable"/>
    <w:sig w:usb0="E0002EFF" w:usb1="C0007843" w:usb2="00000009" w:usb3="00000000" w:csb0="000001FF" w:csb1="00000000"/>
  </w:font>
  <w:font w:name="Garamond BookCondensed">
    <w:panose1 w:val="00000000000000000000"/>
    <w:charset w:val="4D"/>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1D1"/>
    <w:rsid w:val="001461D1"/>
    <w:rsid w:val="002F5444"/>
    <w:rsid w:val="003B2F68"/>
    <w:rsid w:val="00486FBC"/>
    <w:rsid w:val="004B3D8A"/>
    <w:rsid w:val="00747506"/>
    <w:rsid w:val="00772746"/>
    <w:rsid w:val="008F1C7D"/>
    <w:rsid w:val="0090070A"/>
    <w:rsid w:val="00EE7648"/>
    <w:rsid w:val="00F363AB"/>
  </w:rsids>
  <m:mathPr>
    <m:mathFont m:val="Cambria Math"/>
    <m:brkBin m:val="before"/>
    <m:brkBinSub m:val="--"/>
    <m:smallFrac m:val="0"/>
    <m:dispDef/>
    <m:lMargin m:val="0"/>
    <m:rMargin m:val="0"/>
    <m:defJc m:val="centerGroup"/>
    <m:wrapIndent m:val="1440"/>
    <m:intLim m:val="subSup"/>
    <m:naryLim m:val="undOvr"/>
  </m:mathPr>
  <w:themeFontLang w:val="en-US" w:bidi="bo-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C82668-16D6-4966-87C3-2B09D9555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61D1"/>
    <w:pPr>
      <w:spacing w:after="0" w:line="240" w:lineRule="auto"/>
    </w:pPr>
    <w:rPr>
      <w:rFonts w:ascii="Times New Roman" w:eastAsia="Times New Roman" w:hAnsi="Times New Roman" w:cs="Times New Roman"/>
      <w:sz w:val="24"/>
      <w:szCs w:val="20"/>
    </w:rPr>
  </w:style>
  <w:style w:type="paragraph" w:styleId="Ttulo7">
    <w:name w:val="heading 7"/>
    <w:basedOn w:val="Normal"/>
    <w:next w:val="Normal"/>
    <w:link w:val="Ttulo7Car"/>
    <w:autoRedefine/>
    <w:qFormat/>
    <w:rsid w:val="001461D1"/>
    <w:pPr>
      <w:jc w:val="center"/>
      <w:outlineLvl w:val="6"/>
    </w:pPr>
    <w:rPr>
      <w:rFonts w:eastAsia="Calibri"/>
      <w:b/>
      <w:bCs/>
      <w:iCs/>
      <w:color w:val="000000" w:themeColor="text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7Car">
    <w:name w:val="Título 7 Car"/>
    <w:basedOn w:val="Fuentedeprrafopredeter"/>
    <w:link w:val="Ttulo7"/>
    <w:rsid w:val="001461D1"/>
    <w:rPr>
      <w:rFonts w:ascii="Times New Roman" w:eastAsia="Calibri" w:hAnsi="Times New Roman" w:cs="Times New Roman"/>
      <w:b/>
      <w:bCs/>
      <w:iCs/>
      <w:color w:val="000000" w:themeColor="text1"/>
      <w:sz w:val="28"/>
      <w:szCs w:val="28"/>
    </w:rPr>
  </w:style>
  <w:style w:type="paragraph" w:styleId="Textoindependiente">
    <w:name w:val="Body Text"/>
    <w:basedOn w:val="Normal"/>
    <w:link w:val="TextoindependienteCar"/>
    <w:rsid w:val="001461D1"/>
    <w:pPr>
      <w:spacing w:line="240" w:lineRule="atLeast"/>
    </w:pPr>
    <w:rPr>
      <w:rFonts w:ascii="Garamond BookCondensed" w:hAnsi="Garamond BookCondensed"/>
      <w:color w:val="FF0000"/>
      <w:sz w:val="20"/>
    </w:rPr>
  </w:style>
  <w:style w:type="character" w:customStyle="1" w:styleId="TextoindependienteCar">
    <w:name w:val="Texto independiente Car"/>
    <w:basedOn w:val="Fuentedeprrafopredeter"/>
    <w:link w:val="Textoindependiente"/>
    <w:rsid w:val="001461D1"/>
    <w:rPr>
      <w:rFonts w:ascii="Garamond BookCondensed" w:eastAsia="Times New Roman" w:hAnsi="Garamond BookCondensed" w:cs="Times New Roman"/>
      <w:color w:val="FF0000"/>
      <w:sz w:val="20"/>
      <w:szCs w:val="20"/>
    </w:rPr>
  </w:style>
  <w:style w:type="paragraph" w:styleId="Textodeglobo">
    <w:name w:val="Balloon Text"/>
    <w:basedOn w:val="Normal"/>
    <w:link w:val="TextodegloboCar"/>
    <w:uiPriority w:val="99"/>
    <w:semiHidden/>
    <w:unhideWhenUsed/>
    <w:rsid w:val="001461D1"/>
    <w:rPr>
      <w:rFonts w:ascii="Tahoma" w:hAnsi="Tahoma" w:cs="Tahoma"/>
      <w:sz w:val="16"/>
      <w:szCs w:val="16"/>
    </w:rPr>
  </w:style>
  <w:style w:type="character" w:customStyle="1" w:styleId="TextodegloboCar">
    <w:name w:val="Texto de globo Car"/>
    <w:basedOn w:val="Fuentedeprrafopredeter"/>
    <w:link w:val="Textodeglobo"/>
    <w:uiPriority w:val="99"/>
    <w:semiHidden/>
    <w:rsid w:val="001461D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636</Words>
  <Characters>3626</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BittersR</dc:creator>
  <cp:lastModifiedBy>USUARIO</cp:lastModifiedBy>
  <cp:revision>2</cp:revision>
  <dcterms:created xsi:type="dcterms:W3CDTF">2016-08-17T22:58:00Z</dcterms:created>
  <dcterms:modified xsi:type="dcterms:W3CDTF">2016-08-17T22:58:00Z</dcterms:modified>
</cp:coreProperties>
</file>