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3AAA" w:rsidRDefault="004E3AAA" w:rsidP="004E3AAA">
      <w:pPr>
        <w:pStyle w:val="NormalWeb"/>
      </w:pPr>
      <w:r>
        <w:rPr>
          <w:rFonts w:ascii="Trebuchet MS" w:hAnsi="Trebuchet MS"/>
        </w:rPr>
        <w:t> </w:t>
      </w:r>
    </w:p>
    <w:p w:rsidR="004E3AAA" w:rsidRPr="0015490D" w:rsidRDefault="0015490D" w:rsidP="004E3AAA">
      <w:pPr>
        <w:pStyle w:val="NormalWeb"/>
        <w:jc w:val="center"/>
        <w:rPr>
          <w:rFonts w:ascii="Century Gothic" w:hAnsi="Century Gothic"/>
          <w:sz w:val="28"/>
          <w:szCs w:val="28"/>
          <w:u w:val="single"/>
        </w:rPr>
      </w:pPr>
      <w:r w:rsidRPr="0015490D">
        <w:rPr>
          <w:rFonts w:ascii="Century Gothic" w:hAnsi="Century Gothic"/>
          <w:b/>
          <w:bCs/>
          <w:color w:val="FF0000"/>
          <w:sz w:val="28"/>
          <w:szCs w:val="28"/>
          <w:u w:val="single"/>
        </w:rPr>
        <w:t xml:space="preserve">RELIGIOUS CHANGES IN </w:t>
      </w:r>
      <w:smartTag w:uri="urn:schemas-microsoft-com:office:smarttags" w:element="State">
        <w:smartTag w:uri="urn:schemas-microsoft-com:office:smarttags" w:element="place">
          <w:smartTag w:uri="urn:schemas-microsoft-com:office:smarttags" w:element="stockticker">
            <w:r w:rsidRPr="0015490D">
              <w:rPr>
                <w:rFonts w:ascii="Century Gothic" w:hAnsi="Century Gothic"/>
                <w:b/>
                <w:bCs/>
                <w:color w:val="FF0000"/>
                <w:sz w:val="28"/>
                <w:szCs w:val="28"/>
                <w:u w:val="single"/>
              </w:rPr>
              <w:t>NEW</w:t>
            </w:r>
          </w:smartTag>
          <w:r w:rsidRPr="0015490D">
            <w:rPr>
              <w:rFonts w:ascii="Century Gothic" w:hAnsi="Century Gothic"/>
              <w:b/>
              <w:bCs/>
              <w:color w:val="FF0000"/>
              <w:sz w:val="28"/>
              <w:szCs w:val="28"/>
              <w:u w:val="single"/>
            </w:rPr>
            <w:t xml:space="preserve"> MEXICO</w:t>
          </w:r>
        </w:smartTag>
      </w:smartTag>
      <w:r w:rsidRPr="0015490D">
        <w:rPr>
          <w:rFonts w:ascii="Century Gothic" w:hAnsi="Century Gothic"/>
          <w:color w:val="FF0000"/>
          <w:sz w:val="28"/>
          <w:szCs w:val="28"/>
          <w:u w:val="single"/>
        </w:rPr>
        <w:t> </w:t>
      </w:r>
    </w:p>
    <w:p w:rsidR="004E3AAA" w:rsidRPr="0015490D" w:rsidRDefault="004E3AAA" w:rsidP="004E3AAA">
      <w:pPr>
        <w:pStyle w:val="NormalWeb"/>
        <w:rPr>
          <w:rFonts w:ascii="Century Gothic" w:hAnsi="Century Gothic"/>
        </w:rPr>
      </w:pPr>
      <w:r w:rsidRPr="0015490D">
        <w:rPr>
          <w:rFonts w:ascii="Century Gothic" w:hAnsi="Century Gothic"/>
          <w:b/>
          <w:bCs/>
          <w:color w:val="FF0000"/>
        </w:rPr>
        <w:t>Pre 1598: </w:t>
      </w:r>
    </w:p>
    <w:p w:rsidR="004E3AAA" w:rsidRPr="0015490D" w:rsidRDefault="004E3AAA" w:rsidP="004E3AAA">
      <w:pPr>
        <w:pStyle w:val="NormalWeb"/>
        <w:rPr>
          <w:rFonts w:ascii="Century Gothic" w:hAnsi="Century Gothic"/>
        </w:rPr>
      </w:pPr>
      <w:r w:rsidRPr="0015490D">
        <w:rPr>
          <w:rFonts w:ascii="Century Gothic" w:hAnsi="Century Gothic"/>
        </w:rPr>
        <w:t>Hunters and gatherers were animistic. Everything in nature, it was assumed, had an “anima” - a spiritual dimension.  So there are literally thousands of spirits in the mountains, the clouds, the tees, the animals. The world of nature is a spiritual world. </w:t>
      </w:r>
    </w:p>
    <w:p w:rsidR="004E3AAA" w:rsidRPr="0015490D" w:rsidRDefault="004E3AAA" w:rsidP="004E3AAA">
      <w:pPr>
        <w:pStyle w:val="NormalWeb"/>
        <w:rPr>
          <w:rFonts w:ascii="Century Gothic" w:hAnsi="Century Gothic"/>
        </w:rPr>
      </w:pPr>
      <w:r w:rsidRPr="0015490D">
        <w:rPr>
          <w:rFonts w:ascii="Century Gothic" w:hAnsi="Century Gothic"/>
        </w:rPr>
        <w:t xml:space="preserve">The horticultural </w:t>
      </w:r>
      <w:smartTag w:uri="urn:schemas-microsoft-com:office:smarttags" w:element="City">
        <w:smartTag w:uri="urn:schemas-microsoft-com:office:smarttags" w:element="place">
          <w:r w:rsidRPr="0015490D">
            <w:rPr>
              <w:rFonts w:ascii="Century Gothic" w:hAnsi="Century Gothic"/>
            </w:rPr>
            <w:t>Pueblos</w:t>
          </w:r>
        </w:smartTag>
      </w:smartTag>
      <w:r w:rsidRPr="0015490D">
        <w:rPr>
          <w:rFonts w:ascii="Century Gothic" w:hAnsi="Century Gothic"/>
        </w:rPr>
        <w:t xml:space="preserve"> also had an animistic perspective. Gods, spirits, dead ancestors inhabit the physical world and the spiritual one. [This is similar to the Greeks and Zeus or the Egyptians with Osiris.  </w:t>
      </w:r>
    </w:p>
    <w:p w:rsidR="004E3AAA" w:rsidRPr="0015490D" w:rsidRDefault="004E3AAA" w:rsidP="004E3AAA">
      <w:pPr>
        <w:pStyle w:val="NormalWeb"/>
        <w:rPr>
          <w:rFonts w:ascii="Century Gothic" w:hAnsi="Century Gothic"/>
        </w:rPr>
      </w:pPr>
      <w:r w:rsidRPr="0015490D">
        <w:rPr>
          <w:rFonts w:ascii="Century Gothic" w:hAnsi="Century Gothic"/>
          <w:b/>
          <w:bCs/>
          <w:color w:val="FF0000"/>
        </w:rPr>
        <w:t>1598 and the Spanish contribution to Religion</w:t>
      </w:r>
      <w:r w:rsidRPr="0015490D">
        <w:rPr>
          <w:rFonts w:ascii="Century Gothic" w:hAnsi="Century Gothic"/>
          <w:color w:val="FF0000"/>
        </w:rPr>
        <w:t> </w:t>
      </w:r>
    </w:p>
    <w:p w:rsidR="004E3AAA" w:rsidRPr="0015490D" w:rsidRDefault="004E3AAA" w:rsidP="004E3AAA">
      <w:pPr>
        <w:pStyle w:val="NormalWeb"/>
        <w:rPr>
          <w:rFonts w:ascii="Century Gothic" w:hAnsi="Century Gothic"/>
        </w:rPr>
      </w:pPr>
      <w:r w:rsidRPr="0015490D">
        <w:rPr>
          <w:rFonts w:ascii="Century Gothic" w:hAnsi="Century Gothic"/>
        </w:rPr>
        <w:t xml:space="preserve">The Spanish colonial regime was based on the alliance of the Spanish colonial authorities and the Catholic Church. Indeed, the </w:t>
      </w:r>
      <w:smartTag w:uri="urn:schemas-microsoft-com:office:smarttags" w:element="country-region">
        <w:smartTag w:uri="urn:schemas-microsoft-com:office:smarttags" w:element="place">
          <w:r w:rsidRPr="0015490D">
            <w:rPr>
              <w:rFonts w:ascii="Century Gothic" w:hAnsi="Century Gothic"/>
            </w:rPr>
            <w:t>Vatican</w:t>
          </w:r>
        </w:smartTag>
      </w:smartTag>
      <w:r w:rsidRPr="0015490D">
        <w:rPr>
          <w:rFonts w:ascii="Century Gothic" w:hAnsi="Century Gothic"/>
        </w:rPr>
        <w:t xml:space="preserve"> granted by</w:t>
      </w:r>
      <w:proofErr w:type="gramStart"/>
      <w:r w:rsidRPr="0015490D">
        <w:rPr>
          <w:rFonts w:ascii="Century Gothic" w:hAnsi="Century Gothic"/>
        </w:rPr>
        <w:t>  of</w:t>
      </w:r>
      <w:proofErr w:type="gramEnd"/>
      <w:r w:rsidRPr="0015490D">
        <w:rPr>
          <w:rFonts w:ascii="Century Gothic" w:hAnsi="Century Gothic"/>
        </w:rPr>
        <w:t xml:space="preserve"> papal encyclicals the right of </w:t>
      </w:r>
      <w:smartTag w:uri="urn:schemas-microsoft-com:office:smarttags" w:element="country-region">
        <w:smartTag w:uri="urn:schemas-microsoft-com:office:smarttags" w:element="place">
          <w:r w:rsidRPr="0015490D">
            <w:rPr>
              <w:rFonts w:ascii="Century Gothic" w:hAnsi="Century Gothic"/>
            </w:rPr>
            <w:t>Spain</w:t>
          </w:r>
        </w:smartTag>
      </w:smartTag>
      <w:r w:rsidRPr="0015490D">
        <w:rPr>
          <w:rFonts w:ascii="Century Gothic" w:hAnsi="Century Gothic"/>
        </w:rPr>
        <w:t xml:space="preserve"> and </w:t>
      </w:r>
      <w:smartTag w:uri="urn:schemas-microsoft-com:office:smarttags" w:element="country-region">
        <w:smartTag w:uri="urn:schemas-microsoft-com:office:smarttags" w:element="place">
          <w:r w:rsidRPr="0015490D">
            <w:rPr>
              <w:rFonts w:ascii="Century Gothic" w:hAnsi="Century Gothic"/>
            </w:rPr>
            <w:t>Portugal</w:t>
          </w:r>
        </w:smartTag>
      </w:smartTag>
      <w:r w:rsidRPr="0015490D">
        <w:rPr>
          <w:rFonts w:ascii="Century Gothic" w:hAnsi="Century Gothic"/>
        </w:rPr>
        <w:t xml:space="preserve"> to colonize the so-called “</w:t>
      </w:r>
      <w:smartTag w:uri="urn:schemas-microsoft-com:office:smarttags" w:element="place">
        <w:r w:rsidRPr="0015490D">
          <w:rPr>
            <w:rFonts w:ascii="Century Gothic" w:hAnsi="Century Gothic"/>
          </w:rPr>
          <w:t>New World</w:t>
        </w:r>
      </w:smartTag>
      <w:r w:rsidRPr="0015490D">
        <w:rPr>
          <w:rFonts w:ascii="Century Gothic" w:hAnsi="Century Gothic"/>
        </w:rPr>
        <w:t xml:space="preserve">.” Moreover, the Spanish monarchy in </w:t>
      </w:r>
      <w:smartTag w:uri="urn:schemas-microsoft-com:office:smarttags" w:element="State">
        <w:smartTag w:uri="urn:schemas-microsoft-com:office:smarttags" w:element="place">
          <w:r w:rsidRPr="0015490D">
            <w:rPr>
              <w:rFonts w:ascii="Century Gothic" w:hAnsi="Century Gothic"/>
            </w:rPr>
            <w:t>Madrid</w:t>
          </w:r>
        </w:smartTag>
      </w:smartTag>
      <w:r w:rsidRPr="0015490D">
        <w:rPr>
          <w:rFonts w:ascii="Century Gothic" w:hAnsi="Century Gothic"/>
        </w:rPr>
        <w:t xml:space="preserve"> received from the </w:t>
      </w:r>
      <w:smartTag w:uri="urn:schemas-microsoft-com:office:smarttags" w:element="country-region">
        <w:smartTag w:uri="urn:schemas-microsoft-com:office:smarttags" w:element="place">
          <w:r w:rsidRPr="0015490D">
            <w:rPr>
              <w:rFonts w:ascii="Century Gothic" w:hAnsi="Century Gothic"/>
            </w:rPr>
            <w:t>Vatican</w:t>
          </w:r>
        </w:smartTag>
      </w:smartTag>
      <w:r w:rsidRPr="0015490D">
        <w:rPr>
          <w:rFonts w:ascii="Century Gothic" w:hAnsi="Century Gothic"/>
        </w:rPr>
        <w:t xml:space="preserve"> what was then called “the Royal Patronage” [</w:t>
      </w:r>
      <w:proofErr w:type="spellStart"/>
      <w:r w:rsidRPr="0015490D">
        <w:rPr>
          <w:rFonts w:ascii="Century Gothic" w:hAnsi="Century Gothic"/>
        </w:rPr>
        <w:t>Patronato</w:t>
      </w:r>
      <w:proofErr w:type="spellEnd"/>
      <w:r w:rsidRPr="0015490D">
        <w:rPr>
          <w:rFonts w:ascii="Century Gothic" w:hAnsi="Century Gothic"/>
        </w:rPr>
        <w:t xml:space="preserve"> Real]. This was a very unique power by which the Pope delegated on to the Spanish monarchs the right to exercise authority over church authorities in the </w:t>
      </w:r>
      <w:smartTag w:uri="urn:schemas-microsoft-com:office:smarttags" w:element="place">
        <w:r w:rsidRPr="0015490D">
          <w:rPr>
            <w:rFonts w:ascii="Century Gothic" w:hAnsi="Century Gothic"/>
          </w:rPr>
          <w:t>New World</w:t>
        </w:r>
      </w:smartTag>
      <w:r w:rsidRPr="0015490D">
        <w:rPr>
          <w:rFonts w:ascii="Century Gothic" w:hAnsi="Century Gothic"/>
        </w:rPr>
        <w:t xml:space="preserve">. In other words, the Spanish colonial regime agreed to spread Catholicism in the New World and the church authorities in Rome granted the Spanish monarchs the right to decide which Catholic religious orders will come to the New World [in the areas controlled by Spain], how many churches will be built and where, and how many priests there will be in the colonies. There will be no separation of church and state. The Catholic Church would support and defend the colonial regime and the colonial authorities would support and defend the Catholic </w:t>
      </w:r>
      <w:r w:rsidR="002847B1" w:rsidRPr="0015490D">
        <w:rPr>
          <w:rFonts w:ascii="Century Gothic" w:hAnsi="Century Gothic"/>
        </w:rPr>
        <w:t>Church</w:t>
      </w:r>
      <w:r w:rsidRPr="0015490D">
        <w:rPr>
          <w:rFonts w:ascii="Century Gothic" w:hAnsi="Century Gothic"/>
        </w:rPr>
        <w:t>. </w:t>
      </w:r>
    </w:p>
    <w:p w:rsidR="004E3AAA" w:rsidRPr="0015490D" w:rsidRDefault="004E3AAA" w:rsidP="004E3AAA">
      <w:pPr>
        <w:pStyle w:val="NormalWeb"/>
        <w:rPr>
          <w:rFonts w:ascii="Century Gothic" w:hAnsi="Century Gothic"/>
        </w:rPr>
      </w:pPr>
      <w:r w:rsidRPr="0015490D">
        <w:rPr>
          <w:rFonts w:ascii="Century Gothic" w:hAnsi="Century Gothic"/>
        </w:rPr>
        <w:t xml:space="preserve">By the time that </w:t>
      </w:r>
      <w:smartTag w:uri="urn:schemas-microsoft-com:office:smarttags" w:element="State">
        <w:smartTag w:uri="urn:schemas-microsoft-com:office:smarttags" w:element="place">
          <w:r w:rsidRPr="0015490D">
            <w:rPr>
              <w:rFonts w:ascii="Century Gothic" w:hAnsi="Century Gothic"/>
            </w:rPr>
            <w:t>New Mexico</w:t>
          </w:r>
        </w:smartTag>
      </w:smartTag>
      <w:r w:rsidRPr="0015490D">
        <w:rPr>
          <w:rFonts w:ascii="Century Gothic" w:hAnsi="Century Gothic"/>
        </w:rPr>
        <w:t xml:space="preserve"> was conquered by </w:t>
      </w:r>
      <w:smartTag w:uri="urn:schemas-microsoft-com:office:smarttags" w:element="country-region">
        <w:smartTag w:uri="urn:schemas-microsoft-com:office:smarttags" w:element="place">
          <w:r w:rsidRPr="0015490D">
            <w:rPr>
              <w:rFonts w:ascii="Century Gothic" w:hAnsi="Century Gothic"/>
            </w:rPr>
            <w:t>Spain</w:t>
          </w:r>
        </w:smartTag>
      </w:smartTag>
      <w:r w:rsidRPr="0015490D">
        <w:rPr>
          <w:rFonts w:ascii="Century Gothic" w:hAnsi="Century Gothic"/>
        </w:rPr>
        <w:t xml:space="preserve">, the Protestant Reformation had been going on for 81 years. The Protestant Reformation began in present day north </w:t>
      </w:r>
      <w:smartTag w:uri="urn:schemas-microsoft-com:office:smarttags" w:element="country-region">
        <w:smartTag w:uri="urn:schemas-microsoft-com:office:smarttags" w:element="place">
          <w:r w:rsidRPr="0015490D">
            <w:rPr>
              <w:rFonts w:ascii="Century Gothic" w:hAnsi="Century Gothic"/>
            </w:rPr>
            <w:t>Germany</w:t>
          </w:r>
        </w:smartTag>
      </w:smartTag>
      <w:r w:rsidRPr="0015490D">
        <w:rPr>
          <w:rFonts w:ascii="Century Gothic" w:hAnsi="Century Gothic"/>
        </w:rPr>
        <w:t xml:space="preserve"> and the </w:t>
      </w:r>
      <w:smartTag w:uri="urn:schemas-microsoft-com:office:smarttags" w:element="country-region">
        <w:smartTag w:uri="urn:schemas-microsoft-com:office:smarttags" w:element="place">
          <w:r w:rsidRPr="0015490D">
            <w:rPr>
              <w:rFonts w:ascii="Century Gothic" w:hAnsi="Century Gothic"/>
            </w:rPr>
            <w:t>Netherlands</w:t>
          </w:r>
        </w:smartTag>
      </w:smartTag>
      <w:r w:rsidRPr="0015490D">
        <w:rPr>
          <w:rFonts w:ascii="Century Gothic" w:hAnsi="Century Gothic"/>
        </w:rPr>
        <w:t xml:space="preserve">. It was a movement in which former Catholic priests “protested” the religious practices, teaching and organizational structure of the Catholic Church. [The Protestant favored more autonomy from Rome, disagree differentiating between secular and regular priests, and were friendlier to the commercial revolution going on at the time in portions of western Europe. Indeed, one aspect of the Reformation - known as the Calvinist movement, claimed that contrary to what the Catholic Church said </w:t>
      </w:r>
      <w:r w:rsidRPr="0015490D">
        <w:rPr>
          <w:rFonts w:ascii="Century Gothic" w:hAnsi="Century Gothic"/>
        </w:rPr>
        <w:lastRenderedPageBreak/>
        <w:t xml:space="preserve">about capital accumulation [the Catholic Church opposed entrepreneurial capital accumulation calling it avarice and greed] - making and accumulating money and profit was a “sign” that someone was self -sacrificing and had the blessing of God. The Calvinist argument - maintained that it was ok to work hard, save and invest in order to make more capita. That it was a sin to accumulate capital and spend it on yourself. But that the accumulation of capital - yet engaging in self-denial and deferring gratification, was a sign of how spiritual one was. Thus, the Protestant Reformation was friendly to capitalist “industry” and “hard work.” But the Protestant Churches opposed “fun.” [Calvinists are called “Puritans in the </w:t>
      </w:r>
      <w:smartTag w:uri="urn:schemas-microsoft-com:office:smarttags" w:element="country-region">
        <w:smartTag w:uri="urn:schemas-microsoft-com:office:smarttags" w:element="place">
          <w:r w:rsidRPr="0015490D">
            <w:rPr>
              <w:rFonts w:ascii="Century Gothic" w:hAnsi="Century Gothic"/>
            </w:rPr>
            <w:t>US</w:t>
          </w:r>
        </w:smartTag>
      </w:smartTag>
      <w:r w:rsidRPr="0015490D">
        <w:rPr>
          <w:rFonts w:ascii="Century Gothic" w:hAnsi="Century Gothic"/>
        </w:rPr>
        <w:t xml:space="preserve"> and Huguenots in </w:t>
      </w:r>
      <w:smartTag w:uri="urn:schemas-microsoft-com:office:smarttags" w:element="country-region">
        <w:smartTag w:uri="urn:schemas-microsoft-com:office:smarttags" w:element="place">
          <w:r w:rsidRPr="0015490D">
            <w:rPr>
              <w:rFonts w:ascii="Century Gothic" w:hAnsi="Century Gothic"/>
            </w:rPr>
            <w:t>France</w:t>
          </w:r>
        </w:smartTag>
      </w:smartTag>
      <w:r w:rsidRPr="0015490D">
        <w:rPr>
          <w:rFonts w:ascii="Century Gothic" w:hAnsi="Century Gothic"/>
        </w:rPr>
        <w:t>]. </w:t>
      </w:r>
    </w:p>
    <w:p w:rsidR="004E3AAA" w:rsidRPr="0015490D" w:rsidRDefault="004E3AAA" w:rsidP="004E3AAA">
      <w:pPr>
        <w:pStyle w:val="NormalWeb"/>
        <w:rPr>
          <w:rFonts w:ascii="Century Gothic" w:hAnsi="Century Gothic"/>
        </w:rPr>
      </w:pPr>
      <w:r w:rsidRPr="0015490D">
        <w:rPr>
          <w:rFonts w:ascii="Century Gothic" w:hAnsi="Century Gothic"/>
        </w:rPr>
        <w:t xml:space="preserve">Wars were fought from 1517 between Protestant territories and Catholic ones. </w:t>
      </w:r>
      <w:r w:rsidR="0015490D">
        <w:rPr>
          <w:rFonts w:ascii="Century Gothic" w:hAnsi="Century Gothic"/>
        </w:rPr>
        <w:t xml:space="preserve"> </w:t>
      </w:r>
      <w:r w:rsidRPr="0015490D">
        <w:rPr>
          <w:rFonts w:ascii="Century Gothic" w:hAnsi="Century Gothic"/>
        </w:rPr>
        <w:t xml:space="preserve">The Catholic regions usually were controlled by the nobility and the aristocracies of </w:t>
      </w:r>
      <w:smartTag w:uri="urn:schemas-microsoft-com:office:smarttags" w:element="place">
        <w:r w:rsidRPr="0015490D">
          <w:rPr>
            <w:rFonts w:ascii="Century Gothic" w:hAnsi="Century Gothic"/>
          </w:rPr>
          <w:t>Europe</w:t>
        </w:r>
      </w:smartTag>
      <w:r w:rsidRPr="0015490D">
        <w:rPr>
          <w:rFonts w:ascii="Century Gothic" w:hAnsi="Century Gothic"/>
        </w:rPr>
        <w:t xml:space="preserve">, while the Protestant regions were more commercialized. </w:t>
      </w:r>
      <w:r w:rsidR="0015490D">
        <w:rPr>
          <w:rFonts w:ascii="Century Gothic" w:hAnsi="Century Gothic"/>
        </w:rPr>
        <w:t xml:space="preserve"> </w:t>
      </w:r>
      <w:r w:rsidRPr="0015490D">
        <w:rPr>
          <w:rFonts w:ascii="Century Gothic" w:hAnsi="Century Gothic"/>
        </w:rPr>
        <w:t xml:space="preserve">Thus, by the time that </w:t>
      </w:r>
      <w:smartTag w:uri="urn:schemas-microsoft-com:office:smarttags" w:element="country-region">
        <w:smartTag w:uri="urn:schemas-microsoft-com:office:smarttags" w:element="place">
          <w:r w:rsidRPr="0015490D">
            <w:rPr>
              <w:rFonts w:ascii="Century Gothic" w:hAnsi="Century Gothic"/>
            </w:rPr>
            <w:t>Spain</w:t>
          </w:r>
        </w:smartTag>
      </w:smartTag>
      <w:r w:rsidRPr="0015490D">
        <w:rPr>
          <w:rFonts w:ascii="Century Gothic" w:hAnsi="Century Gothic"/>
        </w:rPr>
        <w:t xml:space="preserve"> begins its colonization of the hemisphere; the Protestant Reformation was underway in </w:t>
      </w:r>
      <w:smartTag w:uri="urn:schemas-microsoft-com:office:smarttags" w:element="place">
        <w:r w:rsidRPr="0015490D">
          <w:rPr>
            <w:rFonts w:ascii="Century Gothic" w:hAnsi="Century Gothic"/>
          </w:rPr>
          <w:t>Western Europe</w:t>
        </w:r>
      </w:smartTag>
      <w:r w:rsidRPr="0015490D">
        <w:rPr>
          <w:rFonts w:ascii="Century Gothic" w:hAnsi="Century Gothic"/>
        </w:rPr>
        <w:t>. </w:t>
      </w:r>
    </w:p>
    <w:p w:rsidR="004E3AAA" w:rsidRPr="0015490D" w:rsidRDefault="004E3AAA" w:rsidP="004E3AAA">
      <w:pPr>
        <w:pStyle w:val="NormalWeb"/>
        <w:rPr>
          <w:rFonts w:ascii="Century Gothic" w:hAnsi="Century Gothic"/>
        </w:rPr>
      </w:pPr>
      <w:r w:rsidRPr="0015490D">
        <w:rPr>
          <w:rFonts w:ascii="Century Gothic" w:hAnsi="Century Gothic"/>
        </w:rPr>
        <w:t xml:space="preserve">The Catholic Church relied on the religious order known as “Franciscans” to lead the counter-Reformation, that is, to oppose the teachings and influence of Protestantism. </w:t>
      </w:r>
      <w:r w:rsidR="0015490D">
        <w:rPr>
          <w:rFonts w:ascii="Century Gothic" w:hAnsi="Century Gothic"/>
        </w:rPr>
        <w:t xml:space="preserve"> </w:t>
      </w:r>
      <w:r w:rsidRPr="0015490D">
        <w:rPr>
          <w:rFonts w:ascii="Century Gothic" w:hAnsi="Century Gothic"/>
        </w:rPr>
        <w:t xml:space="preserve">It will be Franciscan priests the ones that came to NM with the first Spanish colonial troops. The Catholic </w:t>
      </w:r>
      <w:r w:rsidR="0015490D" w:rsidRPr="0015490D">
        <w:rPr>
          <w:rFonts w:ascii="Century Gothic" w:hAnsi="Century Gothic"/>
        </w:rPr>
        <w:t>vs.</w:t>
      </w:r>
      <w:r w:rsidRPr="0015490D">
        <w:rPr>
          <w:rFonts w:ascii="Century Gothic" w:hAnsi="Century Gothic"/>
        </w:rPr>
        <w:t xml:space="preserve"> Protestant conflict found throughout </w:t>
      </w:r>
      <w:smartTag w:uri="urn:schemas-microsoft-com:office:smarttags" w:element="place">
        <w:r w:rsidRPr="0015490D">
          <w:rPr>
            <w:rFonts w:ascii="Century Gothic" w:hAnsi="Century Gothic"/>
          </w:rPr>
          <w:t>Europe</w:t>
        </w:r>
      </w:smartTag>
      <w:r w:rsidRPr="0015490D">
        <w:rPr>
          <w:rFonts w:ascii="Century Gothic" w:hAnsi="Century Gothic"/>
        </w:rPr>
        <w:t xml:space="preserve"> since the 16</w:t>
      </w:r>
      <w:r w:rsidRPr="0015490D">
        <w:rPr>
          <w:rFonts w:ascii="Century Gothic" w:hAnsi="Century Gothic"/>
          <w:vertAlign w:val="superscript"/>
        </w:rPr>
        <w:t>th</w:t>
      </w:r>
      <w:r w:rsidRPr="0015490D">
        <w:rPr>
          <w:rFonts w:ascii="Century Gothic" w:hAnsi="Century Gothic"/>
        </w:rPr>
        <w:t xml:space="preserve"> century will be felt in NM as well - but particularly after 1848. </w:t>
      </w:r>
    </w:p>
    <w:p w:rsidR="004E3AAA" w:rsidRPr="0015490D" w:rsidRDefault="004E3AAA" w:rsidP="004E3AAA">
      <w:pPr>
        <w:pStyle w:val="NormalWeb"/>
        <w:rPr>
          <w:rFonts w:ascii="Century Gothic" w:hAnsi="Century Gothic"/>
        </w:rPr>
      </w:pPr>
      <w:r w:rsidRPr="0015490D">
        <w:rPr>
          <w:rFonts w:ascii="Century Gothic" w:hAnsi="Century Gothic"/>
        </w:rPr>
        <w:t>The Spanish colonial Catholic church brought to the new world the doctrine of the Divine right of Kings to rule.  </w:t>
      </w:r>
    </w:p>
    <w:p w:rsidR="004E3AAA" w:rsidRPr="0015490D" w:rsidRDefault="004E3AAA" w:rsidP="004E3AAA">
      <w:pPr>
        <w:pStyle w:val="NormalWeb"/>
        <w:rPr>
          <w:rFonts w:ascii="Century Gothic" w:hAnsi="Century Gothic"/>
        </w:rPr>
      </w:pPr>
      <w:r w:rsidRPr="0015490D">
        <w:rPr>
          <w:rFonts w:ascii="Century Gothic" w:hAnsi="Century Gothic"/>
          <w:b/>
          <w:bCs/>
          <w:color w:val="FF0000"/>
        </w:rPr>
        <w:t>Catholic Church and the First Spanish Colonial Period </w:t>
      </w:r>
    </w:p>
    <w:p w:rsidR="004E3AAA" w:rsidRPr="0015490D" w:rsidRDefault="004E3AAA" w:rsidP="004E3AAA">
      <w:pPr>
        <w:pStyle w:val="NormalWeb"/>
        <w:rPr>
          <w:rFonts w:ascii="Century Gothic" w:hAnsi="Century Gothic"/>
        </w:rPr>
      </w:pPr>
      <w:r w:rsidRPr="0015490D">
        <w:rPr>
          <w:rFonts w:ascii="Century Gothic" w:hAnsi="Century Gothic"/>
        </w:rPr>
        <w:t xml:space="preserve">The Catholic </w:t>
      </w:r>
      <w:r w:rsidR="002847B1" w:rsidRPr="0015490D">
        <w:rPr>
          <w:rFonts w:ascii="Century Gothic" w:hAnsi="Century Gothic"/>
        </w:rPr>
        <w:t>Church</w:t>
      </w:r>
      <w:r w:rsidRPr="0015490D">
        <w:rPr>
          <w:rFonts w:ascii="Century Gothic" w:hAnsi="Century Gothic"/>
        </w:rPr>
        <w:t xml:space="preserve"> was organized in such a way that there were two types of clergymen: seculars and regulars. </w:t>
      </w:r>
      <w:r w:rsidRPr="009611D2">
        <w:rPr>
          <w:rFonts w:ascii="Century Gothic" w:hAnsi="Century Gothic"/>
        </w:rPr>
        <w:t>Dale E</w:t>
      </w:r>
      <w:r w:rsidRPr="009611D2">
        <w:rPr>
          <w:rFonts w:ascii="Century Gothic" w:hAnsi="Century Gothic"/>
        </w:rPr>
        <w:t>. L</w:t>
      </w:r>
      <w:r w:rsidRPr="009611D2">
        <w:rPr>
          <w:rFonts w:ascii="Century Gothic" w:hAnsi="Century Gothic"/>
        </w:rPr>
        <w:t>andon</w:t>
      </w:r>
      <w:r w:rsidRPr="0015490D">
        <w:rPr>
          <w:rFonts w:ascii="Century Gothic" w:hAnsi="Century Gothic"/>
        </w:rPr>
        <w:t xml:space="preserve"> writes, </w:t>
      </w:r>
    </w:p>
    <w:p w:rsidR="004E3AAA" w:rsidRPr="0015490D" w:rsidRDefault="004E3AAA" w:rsidP="004E3AAA">
      <w:pPr>
        <w:pStyle w:val="NormalWeb"/>
        <w:rPr>
          <w:rFonts w:ascii="Century Gothic" w:hAnsi="Century Gothic"/>
        </w:rPr>
      </w:pPr>
      <w:r w:rsidRPr="0015490D">
        <w:rPr>
          <w:rFonts w:ascii="Century Gothic" w:hAnsi="Century Gothic"/>
        </w:rPr>
        <w:t xml:space="preserve">“The medieval clergy was divided into two classes; the </w:t>
      </w:r>
      <w:r w:rsidRPr="0015490D">
        <w:rPr>
          <w:rFonts w:ascii="Century Gothic" w:hAnsi="Century Gothic"/>
          <w:u w:val="single"/>
        </w:rPr>
        <w:t>secular clergy</w:t>
      </w:r>
      <w:r w:rsidRPr="0015490D">
        <w:rPr>
          <w:rFonts w:ascii="Century Gothic" w:hAnsi="Century Gothic"/>
        </w:rPr>
        <w:t xml:space="preserve"> and the </w:t>
      </w:r>
      <w:r w:rsidRPr="0015490D">
        <w:rPr>
          <w:rFonts w:ascii="Century Gothic" w:hAnsi="Century Gothic"/>
          <w:u w:val="single"/>
        </w:rPr>
        <w:t>regular clergy</w:t>
      </w:r>
      <w:r w:rsidRPr="0015490D">
        <w:rPr>
          <w:rFonts w:ascii="Century Gothic" w:hAnsi="Century Gothic"/>
        </w:rPr>
        <w:t xml:space="preserve">. The secular clergy (Lat. </w:t>
      </w:r>
      <w:proofErr w:type="spellStart"/>
      <w:r w:rsidRPr="0015490D">
        <w:rPr>
          <w:rFonts w:ascii="Century Gothic" w:hAnsi="Century Gothic"/>
          <w:i/>
          <w:iCs/>
        </w:rPr>
        <w:t>clerus</w:t>
      </w:r>
      <w:proofErr w:type="spellEnd"/>
      <w:r w:rsidRPr="0015490D">
        <w:rPr>
          <w:rFonts w:ascii="Century Gothic" w:hAnsi="Century Gothic"/>
          <w:i/>
          <w:iCs/>
        </w:rPr>
        <w:t xml:space="preserve"> </w:t>
      </w:r>
      <w:proofErr w:type="spellStart"/>
      <w:r w:rsidRPr="0015490D">
        <w:rPr>
          <w:rFonts w:ascii="Century Gothic" w:hAnsi="Century Gothic"/>
          <w:i/>
          <w:iCs/>
        </w:rPr>
        <w:t>saecularis</w:t>
      </w:r>
      <w:proofErr w:type="spellEnd"/>
      <w:r w:rsidRPr="0015490D">
        <w:rPr>
          <w:rFonts w:ascii="Century Gothic" w:hAnsi="Century Gothic"/>
        </w:rPr>
        <w:t xml:space="preserve">) is the branch of the medieval clergy which deals with the Christian population.  They are charged with the spiritual care of all Christians and therefore are essential to the functioning of the medieval Church in administering to the needs of the world. The regular clergy (Lat. </w:t>
      </w:r>
      <w:proofErr w:type="spellStart"/>
      <w:r w:rsidRPr="0015490D">
        <w:rPr>
          <w:rFonts w:ascii="Century Gothic" w:hAnsi="Century Gothic"/>
          <w:i/>
          <w:iCs/>
        </w:rPr>
        <w:t>clerus</w:t>
      </w:r>
      <w:proofErr w:type="spellEnd"/>
      <w:r w:rsidRPr="0015490D">
        <w:rPr>
          <w:rFonts w:ascii="Century Gothic" w:hAnsi="Century Gothic"/>
          <w:i/>
          <w:iCs/>
        </w:rPr>
        <w:t xml:space="preserve"> </w:t>
      </w:r>
      <w:proofErr w:type="spellStart"/>
      <w:r w:rsidRPr="0015490D">
        <w:rPr>
          <w:rFonts w:ascii="Century Gothic" w:hAnsi="Century Gothic"/>
          <w:i/>
          <w:iCs/>
        </w:rPr>
        <w:t>regularis</w:t>
      </w:r>
      <w:proofErr w:type="spellEnd"/>
      <w:r w:rsidRPr="0015490D">
        <w:rPr>
          <w:rFonts w:ascii="Century Gothic" w:hAnsi="Century Gothic"/>
        </w:rPr>
        <w:t xml:space="preserve">) are those members of the Christian faith who have basically withdrawn from the world and live largely out of contact with the rest of the world.  This class includes monks and nuns who live according to a recognized religious rule (Lat. </w:t>
      </w:r>
      <w:proofErr w:type="spellStart"/>
      <w:r w:rsidRPr="0015490D">
        <w:rPr>
          <w:rFonts w:ascii="Century Gothic" w:hAnsi="Century Gothic"/>
          <w:i/>
          <w:iCs/>
        </w:rPr>
        <w:t>regula</w:t>
      </w:r>
      <w:proofErr w:type="spellEnd"/>
      <w:r w:rsidRPr="0015490D">
        <w:rPr>
          <w:rFonts w:ascii="Century Gothic" w:hAnsi="Century Gothic"/>
        </w:rPr>
        <w:t>).    Their main goal is assuring their own salvation."</w:t>
      </w:r>
    </w:p>
    <w:p w:rsidR="004E3AAA" w:rsidRPr="0015490D" w:rsidRDefault="004E3AAA" w:rsidP="004E3AAA">
      <w:pPr>
        <w:pStyle w:val="NormalWeb"/>
        <w:rPr>
          <w:rFonts w:ascii="Century Gothic" w:hAnsi="Century Gothic"/>
        </w:rPr>
      </w:pPr>
      <w:r w:rsidRPr="0015490D">
        <w:rPr>
          <w:rFonts w:ascii="Century Gothic" w:hAnsi="Century Gothic"/>
        </w:rPr>
        <w:lastRenderedPageBreak/>
        <w:t xml:space="preserve">Typically, the Catholic Church used seculars to engage in missionary activity and colonial expansion in the </w:t>
      </w:r>
      <w:smartTag w:uri="urn:schemas-microsoft-com:office:smarttags" w:element="place">
        <w:r w:rsidRPr="0015490D">
          <w:rPr>
            <w:rFonts w:ascii="Century Gothic" w:hAnsi="Century Gothic"/>
          </w:rPr>
          <w:t>New World</w:t>
        </w:r>
      </w:smartTag>
      <w:r w:rsidRPr="0015490D">
        <w:rPr>
          <w:rFonts w:ascii="Century Gothic" w:hAnsi="Century Gothic"/>
        </w:rPr>
        <w:t xml:space="preserve">. However, the Spanish colonial regime was so successful in its expansionist policies and conquered so much territory and native peoples that by 1598 there were no secular priest to come to </w:t>
      </w:r>
      <w:smartTag w:uri="urn:schemas-microsoft-com:office:smarttags" w:element="State">
        <w:smartTag w:uri="urn:schemas-microsoft-com:office:smarttags" w:element="place">
          <w:r w:rsidRPr="0015490D">
            <w:rPr>
              <w:rFonts w:ascii="Century Gothic" w:hAnsi="Century Gothic"/>
            </w:rPr>
            <w:t>New Mexico</w:t>
          </w:r>
        </w:smartTag>
      </w:smartTag>
      <w:r w:rsidRPr="0015490D">
        <w:rPr>
          <w:rFonts w:ascii="Century Gothic" w:hAnsi="Century Gothic"/>
        </w:rPr>
        <w:t xml:space="preserve">. So the Spanish colonial authorities and the Catholic hierarchy decided to use regular Franciscan priests. By 1581 three Franciscan priests had penetrated all the way into the Manzano mountains. Indeed, Franciscan regulars would be the ones established in </w:t>
      </w:r>
      <w:smartTag w:uri="urn:schemas-microsoft-com:office:smarttags" w:element="State">
        <w:smartTag w:uri="urn:schemas-microsoft-com:office:smarttags" w:element="place">
          <w:r w:rsidRPr="0015490D">
            <w:rPr>
              <w:rFonts w:ascii="Century Gothic" w:hAnsi="Century Gothic"/>
            </w:rPr>
            <w:t>New Mexico</w:t>
          </w:r>
        </w:smartTag>
      </w:smartTag>
      <w:r w:rsidRPr="0015490D">
        <w:rPr>
          <w:rFonts w:ascii="Century Gothic" w:hAnsi="Century Gothic"/>
        </w:rPr>
        <w:t xml:space="preserve"> and engaging in missionary work. However, it was not the task of regular priests to do so. Regulars - lived by the “</w:t>
      </w:r>
      <w:proofErr w:type="spellStart"/>
      <w:r w:rsidRPr="0015490D">
        <w:rPr>
          <w:rFonts w:ascii="Century Gothic" w:hAnsi="Century Gothic"/>
        </w:rPr>
        <w:t>regula</w:t>
      </w:r>
      <w:proofErr w:type="spellEnd"/>
      <w:r w:rsidRPr="0015490D">
        <w:rPr>
          <w:rFonts w:ascii="Century Gothic" w:hAnsi="Century Gothic"/>
        </w:rPr>
        <w:t>” - the rule and made a life of sacrifice and self-denial an integral part of their work. They also made vows of poverty. And when they began their missionary work, they also taught those qualities to the converted. The Franciscans, as noted, were opposed to the Reformation and to the social sectors that supported Calvinism and Lutheranism [the business classes]. Thus, the Franciscans will be opposed to capitalist modernity and its religious side.</w:t>
      </w:r>
    </w:p>
    <w:p w:rsidR="004E3AAA" w:rsidRPr="0015490D" w:rsidRDefault="004E3AAA" w:rsidP="004E3AAA">
      <w:pPr>
        <w:pStyle w:val="NormalWeb"/>
        <w:rPr>
          <w:rFonts w:ascii="Century Gothic" w:hAnsi="Century Gothic"/>
        </w:rPr>
      </w:pPr>
      <w:r w:rsidRPr="0015490D">
        <w:rPr>
          <w:rFonts w:ascii="Century Gothic" w:hAnsi="Century Gothic"/>
          <w:b/>
          <w:bCs/>
          <w:color w:val="FF0000"/>
        </w:rPr>
        <w:t>Franciscans and the Native Population</w:t>
      </w:r>
    </w:p>
    <w:p w:rsidR="004E3AAA" w:rsidRPr="0015490D" w:rsidRDefault="004E3AAA" w:rsidP="004E3AAA">
      <w:pPr>
        <w:pStyle w:val="NormalWeb"/>
        <w:rPr>
          <w:rFonts w:ascii="Century Gothic" w:hAnsi="Century Gothic"/>
        </w:rPr>
      </w:pPr>
      <w:r w:rsidRPr="0015490D">
        <w:rPr>
          <w:rFonts w:ascii="Century Gothic" w:hAnsi="Century Gothic"/>
        </w:rPr>
        <w:t xml:space="preserve">The Franciscans played a complex and interesting role in </w:t>
      </w:r>
      <w:smartTag w:uri="urn:schemas-microsoft-com:office:smarttags" w:element="State">
        <w:smartTag w:uri="urn:schemas-microsoft-com:office:smarttags" w:element="place">
          <w:r w:rsidRPr="0015490D">
            <w:rPr>
              <w:rFonts w:ascii="Century Gothic" w:hAnsi="Century Gothic"/>
            </w:rPr>
            <w:t>New Mexico</w:t>
          </w:r>
        </w:smartTag>
      </w:smartTag>
      <w:r w:rsidRPr="0015490D">
        <w:rPr>
          <w:rFonts w:ascii="Century Gothic" w:hAnsi="Century Gothic"/>
        </w:rPr>
        <w:t xml:space="preserve"> religious history. First, they tried to impose upon the </w:t>
      </w:r>
      <w:smartTag w:uri="urn:schemas-microsoft-com:office:smarttags" w:element="City">
        <w:smartTag w:uri="urn:schemas-microsoft-com:office:smarttags" w:element="place">
          <w:r w:rsidRPr="0015490D">
            <w:rPr>
              <w:rFonts w:ascii="Century Gothic" w:hAnsi="Century Gothic"/>
            </w:rPr>
            <w:t>Pueblos</w:t>
          </w:r>
        </w:smartTag>
      </w:smartTag>
      <w:r w:rsidRPr="0015490D">
        <w:rPr>
          <w:rFonts w:ascii="Century Gothic" w:hAnsi="Century Gothic"/>
        </w:rPr>
        <w:t xml:space="preserve"> the beliefs and practices of the Catholic Church [although not in that order]. In order to do their religious work they tried to get young kids to learn Spanish while they began the process of learning the five major languages of the </w:t>
      </w:r>
      <w:smartTag w:uri="urn:schemas-microsoft-com:office:smarttags" w:element="City">
        <w:smartTag w:uri="urn:schemas-microsoft-com:office:smarttags" w:element="place">
          <w:r w:rsidRPr="0015490D">
            <w:rPr>
              <w:rFonts w:ascii="Century Gothic" w:hAnsi="Century Gothic"/>
            </w:rPr>
            <w:t>Pueblos</w:t>
          </w:r>
        </w:smartTag>
      </w:smartTag>
      <w:r w:rsidRPr="0015490D">
        <w:rPr>
          <w:rFonts w:ascii="Century Gothic" w:hAnsi="Century Gothic"/>
        </w:rPr>
        <w:t xml:space="preserve">. They also attempted to liquidate the religious beliefs and practices of the </w:t>
      </w:r>
      <w:smartTag w:uri="urn:schemas-microsoft-com:office:smarttags" w:element="City">
        <w:smartTag w:uri="urn:schemas-microsoft-com:office:smarttags" w:element="place">
          <w:r w:rsidRPr="0015490D">
            <w:rPr>
              <w:rFonts w:ascii="Century Gothic" w:hAnsi="Century Gothic"/>
            </w:rPr>
            <w:t>Pueblos</w:t>
          </w:r>
        </w:smartTag>
      </w:smartTag>
      <w:r w:rsidRPr="0015490D">
        <w:rPr>
          <w:rFonts w:ascii="Century Gothic" w:hAnsi="Century Gothic"/>
        </w:rPr>
        <w:t xml:space="preserve"> [which was not easy].  But at the very least, the Franciscans did as much as they could to destroy the artifacts that they identified with </w:t>
      </w:r>
      <w:smartTag w:uri="urn:schemas-microsoft-com:office:smarttags" w:element="City">
        <w:smartTag w:uri="urn:schemas-microsoft-com:office:smarttags" w:element="place">
          <w:r w:rsidRPr="0015490D">
            <w:rPr>
              <w:rFonts w:ascii="Century Gothic" w:hAnsi="Century Gothic"/>
            </w:rPr>
            <w:t>Pueblo</w:t>
          </w:r>
        </w:smartTag>
      </w:smartTag>
      <w:r w:rsidRPr="0015490D">
        <w:rPr>
          <w:rFonts w:ascii="Century Gothic" w:hAnsi="Century Gothic"/>
        </w:rPr>
        <w:t xml:space="preserve"> animism. They attempted to impose Catholic religious doctrine and rituals - incorporating the Catholic practices into the religious traditions of the </w:t>
      </w:r>
      <w:smartTag w:uri="urn:schemas-microsoft-com:office:smarttags" w:element="City">
        <w:smartTag w:uri="urn:schemas-microsoft-com:office:smarttags" w:element="place">
          <w:r w:rsidRPr="0015490D">
            <w:rPr>
              <w:rFonts w:ascii="Century Gothic" w:hAnsi="Century Gothic"/>
            </w:rPr>
            <w:t>Pueblos</w:t>
          </w:r>
        </w:smartTag>
      </w:smartTag>
      <w:r w:rsidRPr="0015490D">
        <w:rPr>
          <w:rFonts w:ascii="Century Gothic" w:hAnsi="Century Gothic"/>
        </w:rPr>
        <w:t xml:space="preserve">. [They had learned this method in </w:t>
      </w:r>
      <w:smartTag w:uri="urn:schemas-microsoft-com:office:smarttags" w:element="country-region">
        <w:smartTag w:uri="urn:schemas-microsoft-com:office:smarttags" w:element="place">
          <w:r w:rsidRPr="0015490D">
            <w:rPr>
              <w:rFonts w:ascii="Century Gothic" w:hAnsi="Century Gothic"/>
            </w:rPr>
            <w:t>Mexico</w:t>
          </w:r>
        </w:smartTag>
      </w:smartTag>
      <w:r w:rsidRPr="0015490D">
        <w:rPr>
          <w:rFonts w:ascii="Century Gothic" w:hAnsi="Century Gothic"/>
        </w:rPr>
        <w:t xml:space="preserve"> and </w:t>
      </w:r>
      <w:smartTag w:uri="urn:schemas-microsoft-com:office:smarttags" w:element="place">
        <w:r w:rsidRPr="0015490D">
          <w:rPr>
            <w:rFonts w:ascii="Century Gothic" w:hAnsi="Century Gothic"/>
          </w:rPr>
          <w:t>Central America</w:t>
        </w:r>
      </w:smartTag>
      <w:r w:rsidRPr="0015490D">
        <w:rPr>
          <w:rFonts w:ascii="Century Gothic" w:hAnsi="Century Gothic"/>
        </w:rPr>
        <w:t>].</w:t>
      </w:r>
    </w:p>
    <w:p w:rsidR="004E3AAA" w:rsidRPr="0015490D" w:rsidRDefault="004E3AAA" w:rsidP="004E3AAA">
      <w:pPr>
        <w:pStyle w:val="NormalWeb"/>
        <w:rPr>
          <w:rFonts w:ascii="Century Gothic" w:hAnsi="Century Gothic"/>
        </w:rPr>
      </w:pPr>
      <w:r w:rsidRPr="0015490D">
        <w:rPr>
          <w:rFonts w:ascii="Century Gothic" w:hAnsi="Century Gothic"/>
        </w:rPr>
        <w:t xml:space="preserve">The Franciscans intended to impose on an animistic society a monotheistic religious system. This was not easy, so they ended up integrating </w:t>
      </w:r>
      <w:r w:rsidR="0015490D">
        <w:rPr>
          <w:rFonts w:ascii="Century Gothic" w:hAnsi="Century Gothic"/>
        </w:rPr>
        <w:t>N</w:t>
      </w:r>
      <w:r w:rsidRPr="0015490D">
        <w:rPr>
          <w:rFonts w:ascii="Century Gothic" w:hAnsi="Century Gothic"/>
        </w:rPr>
        <w:t xml:space="preserve">ative American spirits and Catholic saints in order to make the European religion more acceptable to the </w:t>
      </w:r>
      <w:smartTag w:uri="urn:schemas-microsoft-com:office:smarttags" w:element="City">
        <w:smartTag w:uri="urn:schemas-microsoft-com:office:smarttags" w:element="place">
          <w:r w:rsidRPr="0015490D">
            <w:rPr>
              <w:rFonts w:ascii="Century Gothic" w:hAnsi="Century Gothic"/>
            </w:rPr>
            <w:t>Pueblos</w:t>
          </w:r>
        </w:smartTag>
      </w:smartTag>
      <w:r w:rsidRPr="0015490D">
        <w:rPr>
          <w:rFonts w:ascii="Century Gothic" w:hAnsi="Century Gothic"/>
        </w:rPr>
        <w:t>. [Such a process of integration is called “religious syncretism.”]</w:t>
      </w:r>
    </w:p>
    <w:p w:rsidR="004E3AAA" w:rsidRPr="0015490D" w:rsidRDefault="004E3AAA" w:rsidP="004E3AAA">
      <w:pPr>
        <w:pStyle w:val="NormalWeb"/>
        <w:rPr>
          <w:rFonts w:ascii="Century Gothic" w:hAnsi="Century Gothic"/>
        </w:rPr>
      </w:pPr>
      <w:r w:rsidRPr="0015490D">
        <w:rPr>
          <w:rFonts w:ascii="Century Gothic" w:hAnsi="Century Gothic"/>
        </w:rPr>
        <w:t xml:space="preserve">As in the rest of </w:t>
      </w:r>
      <w:smartTag w:uri="urn:schemas-microsoft-com:office:smarttags" w:element="place">
        <w:r w:rsidRPr="0015490D">
          <w:rPr>
            <w:rFonts w:ascii="Century Gothic" w:hAnsi="Century Gothic"/>
          </w:rPr>
          <w:t>Europe</w:t>
        </w:r>
      </w:smartTag>
      <w:r w:rsidRPr="0015490D">
        <w:rPr>
          <w:rFonts w:ascii="Century Gothic" w:hAnsi="Century Gothic"/>
        </w:rPr>
        <w:t xml:space="preserve"> the Spanish colonial authorities used the arguments of the Divine Rights of Kings to rule over conquered territories and peoples. Moreover, it was claimed that imposing Catholicism was for the benefit of the native population. The encomienda, as it has been noted, had a religious component since the Spaniards who received a </w:t>
      </w:r>
      <w:r w:rsidRPr="0015490D">
        <w:rPr>
          <w:rFonts w:ascii="Century Gothic" w:hAnsi="Century Gothic"/>
        </w:rPr>
        <w:lastRenderedPageBreak/>
        <w:t>grant of native labor [</w:t>
      </w:r>
      <w:proofErr w:type="spellStart"/>
      <w:r w:rsidRPr="00F61276">
        <w:rPr>
          <w:rFonts w:ascii="Century Gothic" w:hAnsi="Century Gothic"/>
          <w:i/>
        </w:rPr>
        <w:t>encomendados</w:t>
      </w:r>
      <w:proofErr w:type="spellEnd"/>
      <w:r w:rsidRPr="0015490D">
        <w:rPr>
          <w:rFonts w:ascii="Century Gothic" w:hAnsi="Century Gothic"/>
        </w:rPr>
        <w:t xml:space="preserve">] had the responsibility of providing religious training to the native laborers. The Franciscans opposed the encomienda because they saw such religious responsibility of the encomendero as trespassing into the religious authority of the priests. So, the Franciscans and the </w:t>
      </w:r>
      <w:proofErr w:type="spellStart"/>
      <w:r w:rsidRPr="00F61276">
        <w:rPr>
          <w:rFonts w:ascii="Century Gothic" w:hAnsi="Century Gothic"/>
          <w:i/>
        </w:rPr>
        <w:t>encomenderos</w:t>
      </w:r>
      <w:proofErr w:type="spellEnd"/>
      <w:r w:rsidRPr="0015490D">
        <w:rPr>
          <w:rFonts w:ascii="Century Gothic" w:hAnsi="Century Gothic"/>
        </w:rPr>
        <w:t xml:space="preserve"> will confront each other over who had the right to decide the fate of the native population. </w:t>
      </w:r>
    </w:p>
    <w:p w:rsidR="004E3AAA" w:rsidRPr="0015490D" w:rsidRDefault="004E3AAA" w:rsidP="004E3AAA">
      <w:pPr>
        <w:pStyle w:val="NormalWeb"/>
        <w:rPr>
          <w:rFonts w:ascii="Century Gothic" w:hAnsi="Century Gothic"/>
        </w:rPr>
      </w:pPr>
      <w:r w:rsidRPr="0015490D">
        <w:rPr>
          <w:rFonts w:ascii="Century Gothic" w:hAnsi="Century Gothic"/>
          <w:b/>
          <w:bCs/>
          <w:color w:val="FF0000"/>
        </w:rPr>
        <w:t xml:space="preserve">Religion and the </w:t>
      </w:r>
      <w:smartTag w:uri="urn:schemas-microsoft-com:office:smarttags" w:element="City">
        <w:smartTag w:uri="urn:schemas-microsoft-com:office:smarttags" w:element="place">
          <w:r w:rsidRPr="0015490D">
            <w:rPr>
              <w:rFonts w:ascii="Century Gothic" w:hAnsi="Century Gothic"/>
              <w:b/>
              <w:bCs/>
              <w:color w:val="FF0000"/>
            </w:rPr>
            <w:t>Pueblo</w:t>
          </w:r>
        </w:smartTag>
      </w:smartTag>
      <w:r w:rsidRPr="0015490D">
        <w:rPr>
          <w:rFonts w:ascii="Century Gothic" w:hAnsi="Century Gothic"/>
          <w:b/>
          <w:bCs/>
          <w:color w:val="FF0000"/>
        </w:rPr>
        <w:t xml:space="preserve"> Revolt</w:t>
      </w:r>
    </w:p>
    <w:p w:rsidR="004E3AAA" w:rsidRPr="0015490D" w:rsidRDefault="004E3AAA" w:rsidP="004E3AAA">
      <w:pPr>
        <w:pStyle w:val="NormalWeb"/>
        <w:rPr>
          <w:rFonts w:ascii="Century Gothic" w:hAnsi="Century Gothic"/>
        </w:rPr>
      </w:pPr>
      <w:r w:rsidRPr="0015490D">
        <w:rPr>
          <w:rFonts w:ascii="Century Gothic" w:hAnsi="Century Gothic"/>
        </w:rPr>
        <w:t xml:space="preserve">The Spanish colonial authorities, at the behest of the Franciscans, outlawed a) </w:t>
      </w:r>
      <w:smartTag w:uri="urn:schemas-microsoft-com:office:smarttags" w:element="City">
        <w:smartTag w:uri="urn:schemas-microsoft-com:office:smarttags" w:element="place">
          <w:r w:rsidRPr="0015490D">
            <w:rPr>
              <w:rFonts w:ascii="Century Gothic" w:hAnsi="Century Gothic"/>
            </w:rPr>
            <w:t>Pueblo</w:t>
          </w:r>
        </w:smartTag>
      </w:smartTag>
      <w:r w:rsidRPr="0015490D">
        <w:rPr>
          <w:rFonts w:ascii="Century Gothic" w:hAnsi="Century Gothic"/>
        </w:rPr>
        <w:t xml:space="preserve"> religious practices and rituals, no public singing or dancing, destroyed the prayer sticks and katsina masks and dolls and kivas were desecrated.  </w:t>
      </w:r>
    </w:p>
    <w:p w:rsidR="004E3AAA" w:rsidRPr="0015490D" w:rsidRDefault="004E3AAA" w:rsidP="004E3AAA">
      <w:pPr>
        <w:pStyle w:val="NormalWeb"/>
        <w:rPr>
          <w:rFonts w:ascii="Century Gothic" w:hAnsi="Century Gothic"/>
        </w:rPr>
      </w:pPr>
      <w:r w:rsidRPr="0015490D">
        <w:rPr>
          <w:rFonts w:ascii="Century Gothic" w:hAnsi="Century Gothic"/>
        </w:rPr>
        <w:t xml:space="preserve">In </w:t>
      </w:r>
      <w:r w:rsidRPr="00F61276">
        <w:rPr>
          <w:rFonts w:ascii="Century Gothic" w:hAnsi="Century Gothic"/>
          <w:u w:val="single"/>
        </w:rPr>
        <w:t xml:space="preserve">1640 </w:t>
      </w:r>
      <w:r w:rsidRPr="0015490D">
        <w:rPr>
          <w:rFonts w:ascii="Century Gothic" w:hAnsi="Century Gothic"/>
        </w:rPr>
        <w:t>small pox killed 10%</w:t>
      </w:r>
      <w:r w:rsidR="002847B1">
        <w:rPr>
          <w:rFonts w:ascii="Century Gothic" w:hAnsi="Century Gothic"/>
        </w:rPr>
        <w:t xml:space="preserve"> </w:t>
      </w:r>
      <w:r w:rsidRPr="0015490D">
        <w:rPr>
          <w:rFonts w:ascii="Century Gothic" w:hAnsi="Century Gothic"/>
        </w:rPr>
        <w:t xml:space="preserve">of the </w:t>
      </w:r>
      <w:smartTag w:uri="urn:schemas-microsoft-com:office:smarttags" w:element="City">
        <w:smartTag w:uri="urn:schemas-microsoft-com:office:smarttags" w:element="place">
          <w:r w:rsidRPr="0015490D">
            <w:rPr>
              <w:rFonts w:ascii="Century Gothic" w:hAnsi="Century Gothic"/>
            </w:rPr>
            <w:t>Pueblos</w:t>
          </w:r>
        </w:smartTag>
      </w:smartTag>
      <w:r w:rsidRPr="0015490D">
        <w:rPr>
          <w:rFonts w:ascii="Century Gothic" w:hAnsi="Century Gothic"/>
        </w:rPr>
        <w:t xml:space="preserve">. The </w:t>
      </w:r>
      <w:smartTag w:uri="urn:schemas-microsoft-com:office:smarttags" w:element="City">
        <w:smartTag w:uri="urn:schemas-microsoft-com:office:smarttags" w:element="place">
          <w:r w:rsidRPr="0015490D">
            <w:rPr>
              <w:rFonts w:ascii="Century Gothic" w:hAnsi="Century Gothic"/>
            </w:rPr>
            <w:t>Pueblos</w:t>
          </w:r>
        </w:smartTag>
      </w:smartTag>
      <w:r w:rsidRPr="0015490D">
        <w:rPr>
          <w:rFonts w:ascii="Century Gothic" w:hAnsi="Century Gothic"/>
        </w:rPr>
        <w:t xml:space="preserve"> interpreted the illness as the result of the community not keeping “balance” with nature. In other words, the illness was interpreted by the </w:t>
      </w:r>
      <w:smartTag w:uri="urn:schemas-microsoft-com:office:smarttags" w:element="City">
        <w:smartTag w:uri="urn:schemas-microsoft-com:office:smarttags" w:element="place">
          <w:r w:rsidRPr="0015490D">
            <w:rPr>
              <w:rFonts w:ascii="Century Gothic" w:hAnsi="Century Gothic"/>
            </w:rPr>
            <w:t>Pueblos</w:t>
          </w:r>
        </w:smartTag>
      </w:smartTag>
      <w:r w:rsidRPr="0015490D">
        <w:rPr>
          <w:rFonts w:ascii="Century Gothic" w:hAnsi="Century Gothic"/>
        </w:rPr>
        <w:t xml:space="preserve"> as a punishment. Their shaman told them that they had failed to carry on the </w:t>
      </w:r>
      <w:smartTag w:uri="urn:schemas-microsoft-com:office:smarttags" w:element="City">
        <w:smartTag w:uri="urn:schemas-microsoft-com:office:smarttags" w:element="place">
          <w:r w:rsidRPr="0015490D">
            <w:rPr>
              <w:rFonts w:ascii="Century Gothic" w:hAnsi="Century Gothic"/>
            </w:rPr>
            <w:t>Pueblo</w:t>
          </w:r>
        </w:smartTag>
      </w:smartTag>
      <w:r w:rsidRPr="0015490D">
        <w:rPr>
          <w:rFonts w:ascii="Century Gothic" w:hAnsi="Century Gothic"/>
        </w:rPr>
        <w:t xml:space="preserve"> rituals and nature was punishing them.</w:t>
      </w:r>
    </w:p>
    <w:p w:rsidR="004E3AAA" w:rsidRPr="0015490D" w:rsidRDefault="004E3AAA" w:rsidP="004E3AAA">
      <w:pPr>
        <w:pStyle w:val="NormalWeb"/>
        <w:rPr>
          <w:rFonts w:ascii="Century Gothic" w:hAnsi="Century Gothic"/>
        </w:rPr>
      </w:pPr>
      <w:r w:rsidRPr="0015490D">
        <w:rPr>
          <w:rFonts w:ascii="Century Gothic" w:hAnsi="Century Gothic"/>
        </w:rPr>
        <w:t xml:space="preserve">From </w:t>
      </w:r>
      <w:r w:rsidRPr="00F61276">
        <w:rPr>
          <w:rFonts w:ascii="Century Gothic" w:hAnsi="Century Gothic"/>
          <w:u w:val="single"/>
        </w:rPr>
        <w:t>1667-1672</w:t>
      </w:r>
      <w:r w:rsidRPr="0015490D">
        <w:rPr>
          <w:rFonts w:ascii="Century Gothic" w:hAnsi="Century Gothic"/>
        </w:rPr>
        <w:t xml:space="preserve"> there were widespread drought and hunger. Yet, the Franciscans did not permit the </w:t>
      </w:r>
      <w:smartTag w:uri="urn:schemas-microsoft-com:office:smarttags" w:element="City">
        <w:smartTag w:uri="urn:schemas-microsoft-com:office:smarttags" w:element="place">
          <w:r w:rsidRPr="0015490D">
            <w:rPr>
              <w:rFonts w:ascii="Century Gothic" w:hAnsi="Century Gothic"/>
            </w:rPr>
            <w:t>Pueblos</w:t>
          </w:r>
        </w:smartTag>
      </w:smartTag>
      <w:r w:rsidRPr="0015490D">
        <w:rPr>
          <w:rFonts w:ascii="Century Gothic" w:hAnsi="Century Gothic"/>
        </w:rPr>
        <w:t xml:space="preserve"> to engage in rain dances. So the </w:t>
      </w:r>
      <w:smartTag w:uri="urn:schemas-microsoft-com:office:smarttags" w:element="City">
        <w:smartTag w:uri="urn:schemas-microsoft-com:office:smarttags" w:element="place">
          <w:r w:rsidRPr="0015490D">
            <w:rPr>
              <w:rFonts w:ascii="Century Gothic" w:hAnsi="Century Gothic"/>
            </w:rPr>
            <w:t>Pueblos</w:t>
          </w:r>
        </w:smartTag>
      </w:smartTag>
      <w:r w:rsidRPr="0015490D">
        <w:rPr>
          <w:rFonts w:ascii="Century Gothic" w:hAnsi="Century Gothic"/>
        </w:rPr>
        <w:t xml:space="preserve"> interpreted the drought as the fault of the Franciscans.</w:t>
      </w:r>
    </w:p>
    <w:p w:rsidR="004E3AAA" w:rsidRPr="0015490D" w:rsidRDefault="00F61276" w:rsidP="004E3AAA">
      <w:pPr>
        <w:pStyle w:val="NormalWeb"/>
        <w:rPr>
          <w:rFonts w:ascii="Century Gothic" w:hAnsi="Century Gothic"/>
        </w:rPr>
      </w:pPr>
      <w:r>
        <w:rPr>
          <w:rFonts w:ascii="Century Gothic" w:hAnsi="Century Gothic"/>
        </w:rPr>
        <w:t xml:space="preserve">In </w:t>
      </w:r>
      <w:r w:rsidRPr="00F61276">
        <w:rPr>
          <w:rFonts w:ascii="Century Gothic" w:hAnsi="Century Gothic"/>
          <w:u w:val="single"/>
        </w:rPr>
        <w:t>1675</w:t>
      </w:r>
      <w:r>
        <w:rPr>
          <w:rFonts w:ascii="Century Gothic" w:hAnsi="Century Gothic"/>
        </w:rPr>
        <w:t xml:space="preserve">, </w:t>
      </w:r>
      <w:r w:rsidR="004E3AAA" w:rsidRPr="0015490D">
        <w:rPr>
          <w:rFonts w:ascii="Century Gothic" w:hAnsi="Century Gothic"/>
        </w:rPr>
        <w:t xml:space="preserve">47 </w:t>
      </w:r>
      <w:proofErr w:type="gramStart"/>
      <w:r w:rsidR="004E3AAA" w:rsidRPr="0015490D">
        <w:rPr>
          <w:rFonts w:ascii="Century Gothic" w:hAnsi="Century Gothic"/>
        </w:rPr>
        <w:t>shaman</w:t>
      </w:r>
      <w:proofErr w:type="gramEnd"/>
      <w:r w:rsidR="004E3AAA" w:rsidRPr="0015490D">
        <w:rPr>
          <w:rFonts w:ascii="Century Gothic" w:hAnsi="Century Gothic"/>
        </w:rPr>
        <w:t xml:space="preserve"> were arrested and charged with witchcraft and sorcery. Three </w:t>
      </w:r>
      <w:proofErr w:type="gramStart"/>
      <w:r w:rsidR="004E3AAA" w:rsidRPr="0015490D">
        <w:rPr>
          <w:rFonts w:ascii="Century Gothic" w:hAnsi="Century Gothic"/>
        </w:rPr>
        <w:t>shaman</w:t>
      </w:r>
      <w:proofErr w:type="gramEnd"/>
      <w:r w:rsidR="004E3AAA" w:rsidRPr="0015490D">
        <w:rPr>
          <w:rFonts w:ascii="Century Gothic" w:hAnsi="Century Gothic"/>
        </w:rPr>
        <w:t xml:space="preserve"> were hung.</w:t>
      </w:r>
    </w:p>
    <w:p w:rsidR="004E3AAA" w:rsidRPr="0015490D" w:rsidRDefault="004E3AAA" w:rsidP="004E3AAA">
      <w:pPr>
        <w:pStyle w:val="NormalWeb"/>
        <w:rPr>
          <w:rFonts w:ascii="Century Gothic" w:hAnsi="Century Gothic"/>
        </w:rPr>
      </w:pPr>
      <w:r w:rsidRPr="00F61276">
        <w:rPr>
          <w:rFonts w:ascii="Century Gothic" w:hAnsi="Century Gothic"/>
          <w:u w:val="single"/>
        </w:rPr>
        <w:t>1680</w:t>
      </w:r>
      <w:r w:rsidR="002847B1">
        <w:rPr>
          <w:rFonts w:ascii="Century Gothic" w:hAnsi="Century Gothic"/>
        </w:rPr>
        <w:t xml:space="preserve"> the Pueblo Revolt began, and was l</w:t>
      </w:r>
      <w:r w:rsidRPr="0015490D">
        <w:rPr>
          <w:rFonts w:ascii="Century Gothic" w:hAnsi="Century Gothic"/>
        </w:rPr>
        <w:t xml:space="preserve">ed by </w:t>
      </w:r>
      <w:proofErr w:type="spellStart"/>
      <w:r w:rsidRPr="0015490D">
        <w:rPr>
          <w:rFonts w:ascii="Century Gothic" w:hAnsi="Century Gothic"/>
        </w:rPr>
        <w:t>Popé</w:t>
      </w:r>
      <w:proofErr w:type="spellEnd"/>
      <w:r w:rsidRPr="0015490D">
        <w:rPr>
          <w:rFonts w:ascii="Century Gothic" w:hAnsi="Century Gothic"/>
        </w:rPr>
        <w:t xml:space="preserve">, a </w:t>
      </w:r>
      <w:proofErr w:type="spellStart"/>
      <w:r w:rsidRPr="0015490D">
        <w:rPr>
          <w:rFonts w:ascii="Century Gothic" w:hAnsi="Century Gothic"/>
        </w:rPr>
        <w:t>Tewa</w:t>
      </w:r>
      <w:proofErr w:type="spellEnd"/>
      <w:r w:rsidRPr="0015490D">
        <w:rPr>
          <w:rFonts w:ascii="Century Gothic" w:hAnsi="Century Gothic"/>
        </w:rPr>
        <w:t xml:space="preserve"> medicine man who belonged to a moiety, from the Pueblo of San Juan. </w:t>
      </w:r>
      <w:proofErr w:type="spellStart"/>
      <w:r w:rsidRPr="0015490D">
        <w:rPr>
          <w:rFonts w:ascii="Century Gothic" w:hAnsi="Century Gothic"/>
        </w:rPr>
        <w:t>Popé</w:t>
      </w:r>
      <w:proofErr w:type="spellEnd"/>
      <w:r w:rsidRPr="0015490D">
        <w:rPr>
          <w:rFonts w:ascii="Century Gothic" w:hAnsi="Century Gothic"/>
        </w:rPr>
        <w:t xml:space="preserve"> and others conveyed to their followers that their spirit world and the dead had ordered the revolt.</w:t>
      </w:r>
    </w:p>
    <w:p w:rsidR="004E3AAA" w:rsidRPr="0015490D" w:rsidRDefault="004E3AAA" w:rsidP="004E3AAA">
      <w:pPr>
        <w:pStyle w:val="NormalWeb"/>
        <w:rPr>
          <w:rFonts w:ascii="Century Gothic" w:hAnsi="Century Gothic"/>
        </w:rPr>
      </w:pPr>
      <w:r w:rsidRPr="0015490D">
        <w:rPr>
          <w:rFonts w:ascii="Century Gothic" w:hAnsi="Century Gothic"/>
        </w:rPr>
        <w:t xml:space="preserve">The </w:t>
      </w:r>
      <w:smartTag w:uri="urn:schemas-microsoft-com:office:smarttags" w:element="City">
        <w:smartTag w:uri="urn:schemas-microsoft-com:office:smarttags" w:element="place">
          <w:r w:rsidRPr="0015490D">
            <w:rPr>
              <w:rFonts w:ascii="Century Gothic" w:hAnsi="Century Gothic"/>
            </w:rPr>
            <w:t>Pueblo</w:t>
          </w:r>
        </w:smartTag>
      </w:smartTag>
      <w:r w:rsidRPr="0015490D">
        <w:rPr>
          <w:rFonts w:ascii="Century Gothic" w:hAnsi="Century Gothic"/>
        </w:rPr>
        <w:t xml:space="preserve"> revolt of 1680 put an end to the encomienda. The revolt was led by Pope, a </w:t>
      </w:r>
      <w:smartTag w:uri="urn:schemas-microsoft-com:office:smarttags" w:element="City">
        <w:smartTag w:uri="urn:schemas-microsoft-com:office:smarttags" w:element="place">
          <w:r w:rsidRPr="0015490D">
            <w:rPr>
              <w:rFonts w:ascii="Century Gothic" w:hAnsi="Century Gothic"/>
            </w:rPr>
            <w:t>Pueblo</w:t>
          </w:r>
        </w:smartTag>
      </w:smartTag>
      <w:r w:rsidRPr="0015490D">
        <w:rPr>
          <w:rFonts w:ascii="Century Gothic" w:hAnsi="Century Gothic"/>
        </w:rPr>
        <w:t xml:space="preserve"> shaman and, consequently, someone who did not accept the religious authority of the Franciscans.  The work of the shaman in some aspects was similar to the work of the priests. Animism flourished once again. </w:t>
      </w:r>
    </w:p>
    <w:p w:rsidR="004E3AAA" w:rsidRPr="0015490D" w:rsidRDefault="004E3AAA" w:rsidP="004E3AAA">
      <w:pPr>
        <w:pStyle w:val="NormalWeb"/>
        <w:rPr>
          <w:rFonts w:ascii="Century Gothic" w:hAnsi="Century Gothic"/>
        </w:rPr>
      </w:pPr>
      <w:r w:rsidRPr="0015490D">
        <w:rPr>
          <w:rFonts w:ascii="Century Gothic" w:hAnsi="Century Gothic"/>
        </w:rPr>
        <w:t>When the Spanish colonial regime was restored (1693) during the Second Spanish Colonial period, the encomienda did not return, but the Franciscans did. But now, the Franciscans did not have to clash with the encomienda system.</w:t>
      </w:r>
    </w:p>
    <w:p w:rsidR="004E3AAA" w:rsidRPr="0015490D" w:rsidRDefault="004E3AAA" w:rsidP="004E3AAA">
      <w:pPr>
        <w:pStyle w:val="NormalWeb"/>
        <w:rPr>
          <w:rFonts w:ascii="Century Gothic" w:hAnsi="Century Gothic"/>
        </w:rPr>
      </w:pPr>
      <w:r w:rsidRPr="0015490D">
        <w:rPr>
          <w:rFonts w:ascii="Century Gothic" w:hAnsi="Century Gothic"/>
        </w:rPr>
        <w:lastRenderedPageBreak/>
        <w:t>[During the period</w:t>
      </w:r>
      <w:r w:rsidR="002847B1">
        <w:rPr>
          <w:rFonts w:ascii="Century Gothic" w:hAnsi="Century Gothic"/>
        </w:rPr>
        <w:t xml:space="preserve"> we call “Pueblo Independence” </w:t>
      </w:r>
      <w:r w:rsidRPr="0015490D">
        <w:rPr>
          <w:rFonts w:ascii="Century Gothic" w:hAnsi="Century Gothic"/>
        </w:rPr>
        <w:t xml:space="preserve">the Europeans were beginning to react to the extraordinary and profound work of Isaac Newton and his </w:t>
      </w:r>
      <w:r w:rsidRPr="0015490D">
        <w:rPr>
          <w:rFonts w:ascii="Century Gothic" w:hAnsi="Century Gothic"/>
          <w:u w:val="single"/>
        </w:rPr>
        <w:t xml:space="preserve">Principia </w:t>
      </w:r>
      <w:proofErr w:type="spellStart"/>
      <w:r w:rsidRPr="0015490D">
        <w:rPr>
          <w:rFonts w:ascii="Century Gothic" w:hAnsi="Century Gothic"/>
          <w:u w:val="single"/>
        </w:rPr>
        <w:t>Mathematica</w:t>
      </w:r>
      <w:proofErr w:type="spellEnd"/>
      <w:r w:rsidRPr="0015490D">
        <w:rPr>
          <w:rFonts w:ascii="Century Gothic" w:hAnsi="Century Gothic"/>
        </w:rPr>
        <w:t xml:space="preserve"> which initiates the modern era in western European history. It initiates what will become known as the Age of Reason or the Enlightenment.  </w:t>
      </w:r>
      <w:smartTag w:uri="urn:schemas-microsoft-com:office:smarttags" w:element="City">
        <w:smartTag w:uri="urn:schemas-microsoft-com:office:smarttags" w:element="place">
          <w:r w:rsidRPr="0015490D">
            <w:rPr>
              <w:rFonts w:ascii="Century Gothic" w:hAnsi="Century Gothic"/>
            </w:rPr>
            <w:t>Newton</w:t>
          </w:r>
        </w:smartTag>
      </w:smartTag>
      <w:r w:rsidRPr="0015490D">
        <w:rPr>
          <w:rFonts w:ascii="Century Gothic" w:hAnsi="Century Gothic"/>
        </w:rPr>
        <w:t xml:space="preserve"> will stress that everything in nature follows scientific laws and that those laws can be known through the use of reason and not faith. God, in the 18</w:t>
      </w:r>
      <w:r w:rsidRPr="0015490D">
        <w:rPr>
          <w:rFonts w:ascii="Century Gothic" w:hAnsi="Century Gothic"/>
          <w:vertAlign w:val="superscript"/>
        </w:rPr>
        <w:t>th</w:t>
      </w:r>
      <w:r w:rsidRPr="0015490D">
        <w:rPr>
          <w:rFonts w:ascii="Century Gothic" w:hAnsi="Century Gothic"/>
        </w:rPr>
        <w:t xml:space="preserve"> century, will b e represented with the metaphor of the “Great Architect - rather than a father, a shepherd or lord].</w:t>
      </w:r>
    </w:p>
    <w:p w:rsidR="004E3AAA" w:rsidRPr="0015490D" w:rsidRDefault="004E3AAA" w:rsidP="004E3AAA">
      <w:pPr>
        <w:pStyle w:val="NormalWeb"/>
        <w:rPr>
          <w:rFonts w:ascii="Century Gothic" w:hAnsi="Century Gothic"/>
        </w:rPr>
      </w:pPr>
      <w:r w:rsidRPr="0015490D">
        <w:rPr>
          <w:rFonts w:ascii="Century Gothic" w:hAnsi="Century Gothic"/>
          <w:b/>
          <w:bCs/>
          <w:color w:val="FF0000"/>
        </w:rPr>
        <w:t xml:space="preserve">The </w:t>
      </w:r>
      <w:proofErr w:type="spellStart"/>
      <w:r w:rsidRPr="0015490D">
        <w:rPr>
          <w:rFonts w:ascii="Century Gothic" w:hAnsi="Century Gothic"/>
          <w:b/>
          <w:bCs/>
          <w:color w:val="FF0000"/>
        </w:rPr>
        <w:t>Reconquest</w:t>
      </w:r>
      <w:proofErr w:type="spellEnd"/>
      <w:r w:rsidRPr="0015490D">
        <w:rPr>
          <w:rFonts w:ascii="Century Gothic" w:hAnsi="Century Gothic"/>
          <w:b/>
          <w:bCs/>
          <w:color w:val="FF0000"/>
        </w:rPr>
        <w:t xml:space="preserve"> and the Second Spanish Colonial Period</w:t>
      </w:r>
    </w:p>
    <w:p w:rsidR="004E3AAA" w:rsidRPr="0015490D" w:rsidRDefault="004E3AAA" w:rsidP="004E3AAA">
      <w:pPr>
        <w:pStyle w:val="NormalWeb"/>
        <w:rPr>
          <w:rFonts w:ascii="Century Gothic" w:hAnsi="Century Gothic"/>
        </w:rPr>
      </w:pPr>
      <w:r w:rsidRPr="0015490D">
        <w:rPr>
          <w:rFonts w:ascii="Century Gothic" w:hAnsi="Century Gothic"/>
        </w:rPr>
        <w:t xml:space="preserve">In 1693 when Diego de Vargas begins the </w:t>
      </w:r>
      <w:proofErr w:type="spellStart"/>
      <w:r w:rsidRPr="0015490D">
        <w:rPr>
          <w:rFonts w:ascii="Century Gothic" w:hAnsi="Century Gothic"/>
        </w:rPr>
        <w:t>reconquest</w:t>
      </w:r>
      <w:proofErr w:type="spellEnd"/>
      <w:r w:rsidRPr="0015490D">
        <w:rPr>
          <w:rFonts w:ascii="Century Gothic" w:hAnsi="Century Gothic"/>
        </w:rPr>
        <w:t xml:space="preserve"> of </w:t>
      </w:r>
      <w:smartTag w:uri="urn:schemas-microsoft-com:office:smarttags" w:element="State">
        <w:smartTag w:uri="urn:schemas-microsoft-com:office:smarttags" w:element="place">
          <w:r w:rsidRPr="0015490D">
            <w:rPr>
              <w:rFonts w:ascii="Century Gothic" w:hAnsi="Century Gothic"/>
            </w:rPr>
            <w:t>New Mexico</w:t>
          </w:r>
        </w:smartTag>
      </w:smartTag>
      <w:r w:rsidRPr="0015490D">
        <w:rPr>
          <w:rFonts w:ascii="Century Gothic" w:hAnsi="Century Gothic"/>
        </w:rPr>
        <w:t xml:space="preserve"> it was called a “</w:t>
      </w:r>
      <w:proofErr w:type="spellStart"/>
      <w:r w:rsidRPr="00F61276">
        <w:rPr>
          <w:rFonts w:ascii="Century Gothic" w:hAnsi="Century Gothic"/>
          <w:i/>
        </w:rPr>
        <w:t>reconquista</w:t>
      </w:r>
      <w:proofErr w:type="spellEnd"/>
      <w:r w:rsidRPr="0015490D">
        <w:rPr>
          <w:rFonts w:ascii="Century Gothic" w:hAnsi="Century Gothic"/>
        </w:rPr>
        <w:t>” [just the term used by the Spaniards when they “</w:t>
      </w:r>
      <w:proofErr w:type="spellStart"/>
      <w:r w:rsidRPr="0015490D">
        <w:rPr>
          <w:rFonts w:ascii="Century Gothic" w:hAnsi="Century Gothic"/>
        </w:rPr>
        <w:t>reconquered</w:t>
      </w:r>
      <w:proofErr w:type="spellEnd"/>
      <w:r w:rsidRPr="0015490D">
        <w:rPr>
          <w:rFonts w:ascii="Century Gothic" w:hAnsi="Century Gothic"/>
        </w:rPr>
        <w:t xml:space="preserve">” </w:t>
      </w:r>
      <w:smartTag w:uri="urn:schemas-microsoft-com:office:smarttags" w:element="country-region">
        <w:smartTag w:uri="urn:schemas-microsoft-com:office:smarttags" w:element="place">
          <w:r w:rsidRPr="0015490D">
            <w:rPr>
              <w:rFonts w:ascii="Century Gothic" w:hAnsi="Century Gothic"/>
            </w:rPr>
            <w:t>Spain</w:t>
          </w:r>
        </w:smartTag>
      </w:smartTag>
      <w:r w:rsidRPr="0015490D">
        <w:rPr>
          <w:rFonts w:ascii="Century Gothic" w:hAnsi="Century Gothic"/>
        </w:rPr>
        <w:t xml:space="preserve"> back to Catholicism - away from Islam]. And the </w:t>
      </w:r>
      <w:proofErr w:type="spellStart"/>
      <w:r w:rsidRPr="0015490D">
        <w:rPr>
          <w:rFonts w:ascii="Century Gothic" w:hAnsi="Century Gothic"/>
        </w:rPr>
        <w:t>reconquest</w:t>
      </w:r>
      <w:proofErr w:type="spellEnd"/>
      <w:r w:rsidRPr="0015490D">
        <w:rPr>
          <w:rFonts w:ascii="Century Gothic" w:hAnsi="Century Gothic"/>
        </w:rPr>
        <w:t xml:space="preserve"> was presented as a military and religious </w:t>
      </w:r>
      <w:proofErr w:type="spellStart"/>
      <w:r w:rsidRPr="0015490D">
        <w:rPr>
          <w:rFonts w:ascii="Century Gothic" w:hAnsi="Century Gothic"/>
        </w:rPr>
        <w:t>reconquest</w:t>
      </w:r>
      <w:proofErr w:type="spellEnd"/>
      <w:r w:rsidRPr="0015490D">
        <w:rPr>
          <w:rFonts w:ascii="Century Gothic" w:hAnsi="Century Gothic"/>
        </w:rPr>
        <w:t xml:space="preserve"> - thus, “Our lady of the Rosary” will be “</w:t>
      </w:r>
      <w:r w:rsidRPr="00F61276">
        <w:rPr>
          <w:rFonts w:ascii="Century Gothic" w:hAnsi="Century Gothic"/>
          <w:i/>
        </w:rPr>
        <w:t>La Conquistadora</w:t>
      </w:r>
      <w:r w:rsidRPr="0015490D">
        <w:rPr>
          <w:rFonts w:ascii="Century Gothic" w:hAnsi="Century Gothic"/>
        </w:rPr>
        <w:t>.” This was a political, military and religious reaffirmation of the domination of Catholicism.  Spanish colonial rule had been imposed, again.</w:t>
      </w:r>
    </w:p>
    <w:p w:rsidR="004E3AAA" w:rsidRPr="0015490D" w:rsidRDefault="004E3AAA" w:rsidP="004E3AAA">
      <w:pPr>
        <w:pStyle w:val="NormalWeb"/>
        <w:rPr>
          <w:rFonts w:ascii="Century Gothic" w:hAnsi="Century Gothic"/>
        </w:rPr>
      </w:pPr>
      <w:r w:rsidRPr="0015490D">
        <w:rPr>
          <w:rFonts w:ascii="Century Gothic" w:hAnsi="Century Gothic"/>
        </w:rPr>
        <w:t xml:space="preserve">From 1693-1821 the Franciscans built many adobe churches (incorporating native construction practices) and accepted many religious rituals and sacred placed of the </w:t>
      </w:r>
      <w:smartTag w:uri="urn:schemas-microsoft-com:office:smarttags" w:element="City">
        <w:smartTag w:uri="urn:schemas-microsoft-com:office:smarttags" w:element="place">
          <w:r w:rsidRPr="0015490D">
            <w:rPr>
              <w:rFonts w:ascii="Century Gothic" w:hAnsi="Century Gothic"/>
            </w:rPr>
            <w:t>Pueblos</w:t>
          </w:r>
        </w:smartTag>
      </w:smartTag>
      <w:r w:rsidRPr="0015490D">
        <w:rPr>
          <w:rFonts w:ascii="Century Gothic" w:hAnsi="Century Gothic"/>
        </w:rPr>
        <w:t xml:space="preserve">. For example, Chimayó had been a sacred </w:t>
      </w:r>
      <w:smartTag w:uri="urn:schemas-microsoft-com:office:smarttags" w:element="City">
        <w:smartTag w:uri="urn:schemas-microsoft-com:office:smarttags" w:element="place">
          <w:r w:rsidRPr="0015490D">
            <w:rPr>
              <w:rFonts w:ascii="Century Gothic" w:hAnsi="Century Gothic"/>
            </w:rPr>
            <w:t>Pueblo</w:t>
          </w:r>
        </w:smartTag>
      </w:smartTag>
      <w:r w:rsidRPr="0015490D">
        <w:rPr>
          <w:rFonts w:ascii="Century Gothic" w:hAnsi="Century Gothic"/>
        </w:rPr>
        <w:t xml:space="preserve"> place for curing the ill. </w:t>
      </w:r>
      <w:r w:rsidR="00F61276">
        <w:rPr>
          <w:rFonts w:ascii="Century Gothic" w:hAnsi="Century Gothic"/>
        </w:rPr>
        <w:t xml:space="preserve"> </w:t>
      </w:r>
      <w:r w:rsidRPr="0015490D">
        <w:rPr>
          <w:rFonts w:ascii="Century Gothic" w:hAnsi="Century Gothic"/>
        </w:rPr>
        <w:t xml:space="preserve">During these years, there was mutual influence from Spanish to </w:t>
      </w:r>
      <w:smartTag w:uri="urn:schemas-microsoft-com:office:smarttags" w:element="City">
        <w:smartTag w:uri="urn:schemas-microsoft-com:office:smarttags" w:element="place">
          <w:r w:rsidRPr="0015490D">
            <w:rPr>
              <w:rFonts w:ascii="Century Gothic" w:hAnsi="Century Gothic"/>
            </w:rPr>
            <w:t>Pueblo</w:t>
          </w:r>
        </w:smartTag>
      </w:smartTag>
      <w:r w:rsidRPr="0015490D">
        <w:rPr>
          <w:rFonts w:ascii="Century Gothic" w:hAnsi="Century Gothic"/>
        </w:rPr>
        <w:t>, and the reverse as well. </w:t>
      </w:r>
    </w:p>
    <w:p w:rsidR="004E3AAA" w:rsidRPr="0015490D" w:rsidRDefault="004E3AAA" w:rsidP="004E3AAA">
      <w:pPr>
        <w:pStyle w:val="NormalWeb"/>
        <w:rPr>
          <w:rFonts w:ascii="Century Gothic" w:hAnsi="Century Gothic"/>
        </w:rPr>
      </w:pPr>
      <w:r w:rsidRPr="0015490D">
        <w:rPr>
          <w:rFonts w:ascii="Century Gothic" w:hAnsi="Century Gothic"/>
        </w:rPr>
        <w:t>          Julian Samora has written,</w:t>
      </w:r>
    </w:p>
    <w:p w:rsidR="004E3AAA" w:rsidRPr="0015490D" w:rsidRDefault="004E3AAA" w:rsidP="004E3AAA">
      <w:pPr>
        <w:pStyle w:val="NormalWeb"/>
        <w:rPr>
          <w:rFonts w:ascii="Century Gothic" w:hAnsi="Century Gothic"/>
        </w:rPr>
      </w:pPr>
      <w:r w:rsidRPr="0015490D">
        <w:rPr>
          <w:rFonts w:ascii="Century Gothic" w:hAnsi="Century Gothic"/>
        </w:rPr>
        <w:t xml:space="preserve">"The power of the Roman Catholic Church in </w:t>
      </w:r>
      <w:smartTag w:uri="urn:schemas-microsoft-com:office:smarttags" w:element="State">
        <w:smartTag w:uri="urn:schemas-microsoft-com:office:smarttags" w:element="place">
          <w:r w:rsidRPr="0015490D">
            <w:rPr>
              <w:rFonts w:ascii="Century Gothic" w:hAnsi="Century Gothic"/>
            </w:rPr>
            <w:t>New Mexico</w:t>
          </w:r>
        </w:smartTag>
      </w:smartTag>
      <w:r w:rsidRPr="0015490D">
        <w:rPr>
          <w:rFonts w:ascii="Century Gothic" w:hAnsi="Century Gothic"/>
        </w:rPr>
        <w:t xml:space="preserve"> grew steadily. No one could escape its absolute authority. </w:t>
      </w:r>
      <w:r w:rsidR="00F61276">
        <w:rPr>
          <w:rFonts w:ascii="Century Gothic" w:hAnsi="Century Gothic"/>
        </w:rPr>
        <w:t xml:space="preserve"> </w:t>
      </w:r>
      <w:r w:rsidRPr="0015490D">
        <w:rPr>
          <w:rFonts w:ascii="Century Gothic" w:hAnsi="Century Gothic"/>
        </w:rPr>
        <w:t xml:space="preserve">The Church controlled not only the Indians but the Spanish and </w:t>
      </w:r>
      <w:r w:rsidR="002847B1" w:rsidRPr="00F61276">
        <w:rPr>
          <w:rFonts w:ascii="Century Gothic" w:hAnsi="Century Gothic"/>
          <w:i/>
        </w:rPr>
        <w:t>Mestizo</w:t>
      </w:r>
      <w:r w:rsidRPr="0015490D">
        <w:rPr>
          <w:rFonts w:ascii="Century Gothic" w:hAnsi="Century Gothic"/>
        </w:rPr>
        <w:t xml:space="preserve"> population as well. It was in part a spiritual control - control over the souls and consciences of the people. </w:t>
      </w:r>
      <w:r w:rsidR="00F61276">
        <w:rPr>
          <w:rFonts w:ascii="Century Gothic" w:hAnsi="Century Gothic"/>
        </w:rPr>
        <w:t xml:space="preserve"> </w:t>
      </w:r>
      <w:r w:rsidRPr="0015490D">
        <w:rPr>
          <w:rFonts w:ascii="Century Gothic" w:hAnsi="Century Gothic"/>
        </w:rPr>
        <w:t xml:space="preserve">The colonists, isolated as they were from the outside world, were especially susceptible to this control. </w:t>
      </w:r>
      <w:r w:rsidR="00F61276">
        <w:rPr>
          <w:rFonts w:ascii="Century Gothic" w:hAnsi="Century Gothic"/>
        </w:rPr>
        <w:t xml:space="preserve"> </w:t>
      </w:r>
      <w:r w:rsidRPr="0015490D">
        <w:rPr>
          <w:rFonts w:ascii="Century Gothic" w:hAnsi="Century Gothic"/>
        </w:rPr>
        <w:t xml:space="preserve">In the villages, they relied heavily on the Church for their social contacts and recreation. </w:t>
      </w:r>
      <w:r w:rsidR="00F61276">
        <w:rPr>
          <w:rFonts w:ascii="Century Gothic" w:hAnsi="Century Gothic"/>
        </w:rPr>
        <w:t xml:space="preserve"> </w:t>
      </w:r>
      <w:r w:rsidRPr="0015490D">
        <w:rPr>
          <w:rFonts w:ascii="Century Gothic" w:hAnsi="Century Gothic"/>
        </w:rPr>
        <w:t xml:space="preserve">The Church was the center of the community life and the friars were often the only educated persons in the community.” </w:t>
      </w:r>
      <w:proofErr w:type="gramStart"/>
      <w:r w:rsidRPr="0015490D">
        <w:rPr>
          <w:rFonts w:ascii="Century Gothic" w:hAnsi="Century Gothic"/>
        </w:rPr>
        <w:t>[ Julian</w:t>
      </w:r>
      <w:proofErr w:type="gramEnd"/>
      <w:r w:rsidRPr="0015490D">
        <w:rPr>
          <w:rFonts w:ascii="Century Gothic" w:hAnsi="Century Gothic"/>
        </w:rPr>
        <w:t xml:space="preserve"> Samora and Patricia </w:t>
      </w:r>
      <w:proofErr w:type="spellStart"/>
      <w:r w:rsidRPr="0015490D">
        <w:rPr>
          <w:rFonts w:ascii="Century Gothic" w:hAnsi="Century Gothic"/>
        </w:rPr>
        <w:t>Vandel</w:t>
      </w:r>
      <w:proofErr w:type="spellEnd"/>
      <w:r w:rsidRPr="0015490D">
        <w:rPr>
          <w:rFonts w:ascii="Century Gothic" w:hAnsi="Century Gothic"/>
        </w:rPr>
        <w:t xml:space="preserve"> Simon, A History of the Mexican People, p. 51].</w:t>
      </w:r>
    </w:p>
    <w:p w:rsidR="004E3AAA" w:rsidRPr="0015490D" w:rsidRDefault="004E3AAA" w:rsidP="004E3AAA">
      <w:pPr>
        <w:pStyle w:val="NormalWeb"/>
        <w:rPr>
          <w:rFonts w:ascii="Century Gothic" w:hAnsi="Century Gothic"/>
        </w:rPr>
      </w:pPr>
      <w:r w:rsidRPr="0015490D">
        <w:rPr>
          <w:rFonts w:ascii="Century Gothic" w:hAnsi="Century Gothic"/>
        </w:rPr>
        <w:t xml:space="preserve">During the second Spanish colonial period that NM sees the further development of the institution of the church, that is, a body of professional people whose work is to deal with religious matters - as a specialization. </w:t>
      </w:r>
      <w:r w:rsidR="00F61276">
        <w:rPr>
          <w:rFonts w:ascii="Century Gothic" w:hAnsi="Century Gothic"/>
        </w:rPr>
        <w:t xml:space="preserve"> </w:t>
      </w:r>
      <w:r w:rsidRPr="0015490D">
        <w:rPr>
          <w:rFonts w:ascii="Century Gothic" w:hAnsi="Century Gothic"/>
        </w:rPr>
        <w:t xml:space="preserve">The church had written </w:t>
      </w:r>
      <w:r w:rsidRPr="0015490D">
        <w:rPr>
          <w:rFonts w:ascii="Century Gothic" w:hAnsi="Century Gothic"/>
          <w:u w:val="single"/>
        </w:rPr>
        <w:t xml:space="preserve">rules, roles, and relationships as well </w:t>
      </w:r>
      <w:r w:rsidRPr="0015490D">
        <w:rPr>
          <w:rFonts w:ascii="Century Gothic" w:hAnsi="Century Gothic"/>
          <w:u w:val="single"/>
        </w:rPr>
        <w:lastRenderedPageBreak/>
        <w:t>as formalized procedures</w:t>
      </w:r>
      <w:r w:rsidRPr="0015490D">
        <w:rPr>
          <w:rFonts w:ascii="Century Gothic" w:hAnsi="Century Gothic"/>
        </w:rPr>
        <w:t xml:space="preserve">. It had a body of teachings and a theology that had been elaborated for centuries. It was </w:t>
      </w:r>
      <w:r w:rsidRPr="0015490D">
        <w:rPr>
          <w:rFonts w:ascii="Century Gothic" w:hAnsi="Century Gothic"/>
          <w:u w:val="single"/>
        </w:rPr>
        <w:t>codified and written down</w:t>
      </w:r>
      <w:r w:rsidRPr="0015490D">
        <w:rPr>
          <w:rFonts w:ascii="Century Gothic" w:hAnsi="Century Gothic"/>
        </w:rPr>
        <w:t>. Such teachings required people with literacy to have access to it. One was not born a priest; one had to become one through schooling.</w:t>
      </w:r>
    </w:p>
    <w:p w:rsidR="004E3AAA" w:rsidRPr="0015490D" w:rsidRDefault="004E3AAA" w:rsidP="004E3AAA">
      <w:pPr>
        <w:pStyle w:val="NormalWeb"/>
        <w:rPr>
          <w:rFonts w:ascii="Century Gothic" w:hAnsi="Century Gothic"/>
        </w:rPr>
      </w:pPr>
      <w:r w:rsidRPr="0015490D">
        <w:rPr>
          <w:rFonts w:ascii="Century Gothic" w:hAnsi="Century Gothic"/>
        </w:rPr>
        <w:t xml:space="preserve">For the Franciscans salvation was obtained by working with the structured and hierarchical Catholic clergy. This was very different from what the Protestant Reformation had taught [which was learned in the eastern seaboard colonies of </w:t>
      </w:r>
      <w:smartTag w:uri="urn:schemas-microsoft-com:office:smarttags" w:element="country-region">
        <w:smartTag w:uri="urn:schemas-microsoft-com:office:smarttags" w:element="place">
          <w:r w:rsidRPr="0015490D">
            <w:rPr>
              <w:rFonts w:ascii="Century Gothic" w:hAnsi="Century Gothic"/>
            </w:rPr>
            <w:t>England</w:t>
          </w:r>
        </w:smartTag>
      </w:smartTag>
      <w:r w:rsidRPr="0015490D">
        <w:rPr>
          <w:rFonts w:ascii="Century Gothic" w:hAnsi="Century Gothic"/>
        </w:rPr>
        <w:t>]. In the so-called “Anglo” version salvation was not a communal effort but a personal one. It was the result of personal effort and did not require the work of priests. Thus, Protestantism meant that salvation was something that you did on your own. Moreover, it stressed a direct personal connection between the believer and “God.”  The Protestant believer relied on reading the Bible [requiring literacy] and personally understanding it. This is a highly “individualistic” enterprise. The Catholic message, on the other hand, was to believe and to rely on community and family.</w:t>
      </w:r>
    </w:p>
    <w:p w:rsidR="004E3AAA" w:rsidRPr="0015490D" w:rsidRDefault="004E3AAA" w:rsidP="004E3AAA">
      <w:pPr>
        <w:pStyle w:val="NormalWeb"/>
        <w:rPr>
          <w:rFonts w:ascii="Century Gothic" w:hAnsi="Century Gothic"/>
        </w:rPr>
      </w:pPr>
      <w:r w:rsidRPr="0015490D">
        <w:rPr>
          <w:rFonts w:ascii="Century Gothic" w:hAnsi="Century Gothic"/>
        </w:rPr>
        <w:t xml:space="preserve">The Catholic Church in NM had a well structured, centralized, and hierarchical and dominated from the </w:t>
      </w:r>
      <w:smartTag w:uri="urn:schemas-microsoft-com:office:smarttags" w:element="place">
        <w:r w:rsidRPr="0015490D">
          <w:rPr>
            <w:rFonts w:ascii="Century Gothic" w:hAnsi="Century Gothic"/>
          </w:rPr>
          <w:t>Vatican</w:t>
        </w:r>
      </w:smartTag>
      <w:r w:rsidRPr="0015490D">
        <w:rPr>
          <w:rFonts w:ascii="Century Gothic" w:hAnsi="Century Gothic"/>
        </w:rPr>
        <w:t xml:space="preserve"> authority system. Protestantism relied on local church ministers, often lay people who are not priests.  Protestantism, by its very nature, would lead to the creation of numerous religious denominations [Presbyterians, Methodists, Lutherans, Baptists, etc].</w:t>
      </w:r>
    </w:p>
    <w:p w:rsidR="004E3AAA" w:rsidRPr="0015490D" w:rsidRDefault="004E3AAA" w:rsidP="004E3AAA">
      <w:pPr>
        <w:pStyle w:val="NormalWeb"/>
        <w:rPr>
          <w:rFonts w:ascii="Century Gothic" w:hAnsi="Century Gothic"/>
        </w:rPr>
      </w:pPr>
      <w:r w:rsidRPr="0015490D">
        <w:rPr>
          <w:rFonts w:ascii="Century Gothic" w:hAnsi="Century Gothic"/>
        </w:rPr>
        <w:t xml:space="preserve">In NM, however, the Catholic Church was isolated from the Mexican religious authorities of </w:t>
      </w:r>
      <w:smartTag w:uri="urn:schemas-microsoft-com:office:smarttags" w:element="State">
        <w:smartTag w:uri="urn:schemas-microsoft-com:office:smarttags" w:element="place">
          <w:r w:rsidRPr="0015490D">
            <w:rPr>
              <w:rFonts w:ascii="Century Gothic" w:hAnsi="Century Gothic"/>
            </w:rPr>
            <w:t>Chihuahua</w:t>
          </w:r>
        </w:smartTag>
      </w:smartTag>
      <w:r w:rsidRPr="0015490D">
        <w:rPr>
          <w:rFonts w:ascii="Century Gothic" w:hAnsi="Century Gothic"/>
        </w:rPr>
        <w:t xml:space="preserve"> and further south. Distance contributed to the isolation. Moreover, the southwest was not that important to “old </w:t>
      </w:r>
      <w:smartTag w:uri="urn:schemas-microsoft-com:office:smarttags" w:element="country-region">
        <w:smartTag w:uri="urn:schemas-microsoft-com:office:smarttags" w:element="place">
          <w:r w:rsidRPr="0015490D">
            <w:rPr>
              <w:rFonts w:ascii="Century Gothic" w:hAnsi="Century Gothic"/>
            </w:rPr>
            <w:t>Mexico</w:t>
          </w:r>
        </w:smartTag>
      </w:smartTag>
      <w:r w:rsidRPr="0015490D">
        <w:rPr>
          <w:rFonts w:ascii="Century Gothic" w:hAnsi="Century Gothic"/>
        </w:rPr>
        <w:t xml:space="preserve">.”  From 1760 -1830 not a single church official from </w:t>
      </w:r>
      <w:smartTag w:uri="urn:schemas-microsoft-com:office:smarttags" w:element="country-region">
        <w:smartTag w:uri="urn:schemas-microsoft-com:office:smarttags" w:element="place">
          <w:r w:rsidRPr="0015490D">
            <w:rPr>
              <w:rFonts w:ascii="Century Gothic" w:hAnsi="Century Gothic"/>
            </w:rPr>
            <w:t>Mexico</w:t>
          </w:r>
        </w:smartTag>
      </w:smartTag>
      <w:r w:rsidRPr="0015490D">
        <w:rPr>
          <w:rFonts w:ascii="Century Gothic" w:hAnsi="Century Gothic"/>
        </w:rPr>
        <w:t xml:space="preserve"> visited the region. There were neither bishops nor archbishops.</w:t>
      </w:r>
    </w:p>
    <w:p w:rsidR="004E3AAA" w:rsidRPr="0015490D" w:rsidRDefault="004E3AAA" w:rsidP="004E3AAA">
      <w:pPr>
        <w:pStyle w:val="NormalWeb"/>
        <w:rPr>
          <w:rFonts w:ascii="Century Gothic" w:hAnsi="Century Gothic"/>
        </w:rPr>
      </w:pPr>
      <w:r w:rsidRPr="0015490D">
        <w:rPr>
          <w:rFonts w:ascii="Century Gothic" w:hAnsi="Century Gothic"/>
        </w:rPr>
        <w:t>By the late 18</w:t>
      </w:r>
      <w:r w:rsidRPr="0015490D">
        <w:rPr>
          <w:rFonts w:ascii="Century Gothic" w:hAnsi="Century Gothic"/>
          <w:vertAlign w:val="superscript"/>
        </w:rPr>
        <w:t>th</w:t>
      </w:r>
      <w:r w:rsidRPr="0015490D">
        <w:rPr>
          <w:rFonts w:ascii="Century Gothic" w:hAnsi="Century Gothic"/>
        </w:rPr>
        <w:t xml:space="preserve"> century (1790s) the </w:t>
      </w:r>
      <w:r w:rsidRPr="00F61276">
        <w:rPr>
          <w:rFonts w:ascii="Century Gothic" w:hAnsi="Century Gothic"/>
          <w:i/>
        </w:rPr>
        <w:t>Penitente</w:t>
      </w:r>
      <w:r w:rsidRPr="0015490D">
        <w:rPr>
          <w:rFonts w:ascii="Century Gothic" w:hAnsi="Century Gothic"/>
        </w:rPr>
        <w:t xml:space="preserve"> organization began to play a more public role in New Mexican rural society. The Penitentes had been organized by the Franciscan clergy. The Penitentes were lay people highly religious who aided the Catholic priests in their work. The Penitentes can be defined as a lay organization with numerous responsibilities and functions. Those functions were religious, economic and social in nature. The Penitente took care of the family, the acequia, the maintenance of the Catholic Church, provided economic assistance to the priests and helped with harvesting crops. They also assisted couples who were to be married and needed to build a place near their parents’ homes.  The Penitente organization was open only to males, and it certainly preserved and fostered a patriarchal society. [See Michael P. Carroll, </w:t>
      </w:r>
      <w:r w:rsidRPr="0015490D">
        <w:rPr>
          <w:rFonts w:ascii="Century Gothic" w:hAnsi="Century Gothic"/>
          <w:u w:val="single"/>
        </w:rPr>
        <w:t xml:space="preserve">The Penitente </w:t>
      </w:r>
      <w:r w:rsidRPr="0015490D">
        <w:rPr>
          <w:rFonts w:ascii="Century Gothic" w:hAnsi="Century Gothic"/>
          <w:u w:val="single"/>
        </w:rPr>
        <w:lastRenderedPageBreak/>
        <w:t xml:space="preserve">Brotherhood:  Patriarchy and Hispano Catholicism in </w:t>
      </w:r>
      <w:smartTag w:uri="urn:schemas-microsoft-com:office:smarttags" w:element="State">
        <w:smartTag w:uri="urn:schemas-microsoft-com:office:smarttags" w:element="place">
          <w:r w:rsidRPr="0015490D">
            <w:rPr>
              <w:rFonts w:ascii="Century Gothic" w:hAnsi="Century Gothic"/>
              <w:u w:val="single"/>
            </w:rPr>
            <w:t>New Mexico</w:t>
          </w:r>
        </w:smartTag>
      </w:smartTag>
      <w:r w:rsidRPr="0015490D">
        <w:rPr>
          <w:rFonts w:ascii="Century Gothic" w:hAnsi="Century Gothic"/>
        </w:rPr>
        <w:t>,</w:t>
      </w:r>
      <w:proofErr w:type="gramStart"/>
      <w:r w:rsidRPr="0015490D">
        <w:rPr>
          <w:rFonts w:ascii="Century Gothic" w:hAnsi="Century Gothic"/>
        </w:rPr>
        <w:t xml:space="preserve">  </w:t>
      </w:r>
      <w:smartTag w:uri="urn:schemas-microsoft-com:office:smarttags" w:element="place">
        <w:smartTag w:uri="urn:schemas-microsoft-com:office:smarttags" w:element="PlaceName">
          <w:r w:rsidRPr="0015490D">
            <w:rPr>
              <w:rFonts w:ascii="Century Gothic" w:hAnsi="Century Gothic"/>
            </w:rPr>
            <w:t>Johns</w:t>
          </w:r>
        </w:smartTag>
        <w:proofErr w:type="gramEnd"/>
        <w:r w:rsidRPr="0015490D">
          <w:rPr>
            <w:rFonts w:ascii="Century Gothic" w:hAnsi="Century Gothic"/>
          </w:rPr>
          <w:t xml:space="preserve"> </w:t>
        </w:r>
        <w:smartTag w:uri="urn:schemas-microsoft-com:office:smarttags" w:element="PlaceName">
          <w:r w:rsidRPr="0015490D">
            <w:rPr>
              <w:rFonts w:ascii="Century Gothic" w:hAnsi="Century Gothic"/>
            </w:rPr>
            <w:t>Hopkins</w:t>
          </w:r>
        </w:smartTag>
        <w:r w:rsidRPr="0015490D">
          <w:rPr>
            <w:rFonts w:ascii="Century Gothic" w:hAnsi="Century Gothic"/>
          </w:rPr>
          <w:t xml:space="preserve"> </w:t>
        </w:r>
        <w:smartTag w:uri="urn:schemas-microsoft-com:office:smarttags" w:element="PlaceType">
          <w:r w:rsidRPr="0015490D">
            <w:rPr>
              <w:rFonts w:ascii="Century Gothic" w:hAnsi="Century Gothic"/>
            </w:rPr>
            <w:t>University</w:t>
          </w:r>
        </w:smartTag>
      </w:smartTag>
      <w:r w:rsidRPr="0015490D">
        <w:rPr>
          <w:rFonts w:ascii="Century Gothic" w:hAnsi="Century Gothic"/>
        </w:rPr>
        <w:t xml:space="preserve"> Press, 2002]</w:t>
      </w:r>
    </w:p>
    <w:p w:rsidR="004E3AAA" w:rsidRPr="0015490D" w:rsidRDefault="004E3AAA" w:rsidP="004E3AAA">
      <w:pPr>
        <w:pStyle w:val="NormalWeb"/>
        <w:rPr>
          <w:rFonts w:ascii="Century Gothic" w:hAnsi="Century Gothic"/>
        </w:rPr>
      </w:pPr>
      <w:r w:rsidRPr="0015490D">
        <w:rPr>
          <w:rFonts w:ascii="Century Gothic" w:hAnsi="Century Gothic"/>
        </w:rPr>
        <w:t>At the end of the 19</w:t>
      </w:r>
      <w:r w:rsidRPr="0015490D">
        <w:rPr>
          <w:rFonts w:ascii="Century Gothic" w:hAnsi="Century Gothic"/>
          <w:vertAlign w:val="superscript"/>
        </w:rPr>
        <w:t>th</w:t>
      </w:r>
      <w:r w:rsidRPr="0015490D">
        <w:rPr>
          <w:rFonts w:ascii="Century Gothic" w:hAnsi="Century Gothic"/>
        </w:rPr>
        <w:t xml:space="preserve"> century </w:t>
      </w:r>
      <w:smartTag w:uri="urn:schemas-microsoft-com:office:smarttags" w:element="State">
        <w:smartTag w:uri="urn:schemas-microsoft-com:office:smarttags" w:element="place">
          <w:r w:rsidRPr="0015490D">
            <w:rPr>
              <w:rFonts w:ascii="Century Gothic" w:hAnsi="Century Gothic"/>
            </w:rPr>
            <w:t>New Mexico</w:t>
          </w:r>
        </w:smartTag>
      </w:smartTag>
      <w:r w:rsidRPr="0015490D">
        <w:rPr>
          <w:rFonts w:ascii="Century Gothic" w:hAnsi="Century Gothic"/>
        </w:rPr>
        <w:t xml:space="preserve"> remained a fairly isolated territory. Yet, there were numerous forces - not far away - that will have a profound impact on the region. First, the Enlightenment - begun in the 1700s in </w:t>
      </w:r>
      <w:smartTag w:uri="urn:schemas-microsoft-com:office:smarttags" w:element="country-region">
        <w:smartTag w:uri="urn:schemas-microsoft-com:office:smarttags" w:element="place">
          <w:r w:rsidRPr="0015490D">
            <w:rPr>
              <w:rFonts w:ascii="Century Gothic" w:hAnsi="Century Gothic"/>
            </w:rPr>
            <w:t>France</w:t>
          </w:r>
        </w:smartTag>
      </w:smartTag>
      <w:r w:rsidRPr="0015490D">
        <w:rPr>
          <w:rFonts w:ascii="Century Gothic" w:hAnsi="Century Gothic"/>
        </w:rPr>
        <w:t xml:space="preserve"> and </w:t>
      </w:r>
      <w:smartTag w:uri="urn:schemas-microsoft-com:office:smarttags" w:element="country-region">
        <w:smartTag w:uri="urn:schemas-microsoft-com:office:smarttags" w:element="place">
          <w:r w:rsidRPr="0015490D">
            <w:rPr>
              <w:rFonts w:ascii="Century Gothic" w:hAnsi="Century Gothic"/>
            </w:rPr>
            <w:t>England</w:t>
          </w:r>
        </w:smartTag>
      </w:smartTag>
      <w:r w:rsidRPr="0015490D">
        <w:rPr>
          <w:rFonts w:ascii="Century Gothic" w:hAnsi="Century Gothic"/>
        </w:rPr>
        <w:t xml:space="preserve">, had spread to the 13 British colonies and to the Spanish colonies in </w:t>
      </w:r>
      <w:smartTag w:uri="urn:schemas-microsoft-com:office:smarttags" w:element="place">
        <w:r w:rsidRPr="0015490D">
          <w:rPr>
            <w:rFonts w:ascii="Century Gothic" w:hAnsi="Century Gothic"/>
          </w:rPr>
          <w:t>Latin America</w:t>
        </w:r>
      </w:smartTag>
      <w:r w:rsidRPr="0015490D">
        <w:rPr>
          <w:rFonts w:ascii="Century Gothic" w:hAnsi="Century Gothic"/>
        </w:rPr>
        <w:t xml:space="preserve">.  </w:t>
      </w:r>
    </w:p>
    <w:p w:rsidR="004E3AAA" w:rsidRPr="0015490D" w:rsidRDefault="004E3AAA" w:rsidP="004E3AAA">
      <w:pPr>
        <w:pStyle w:val="NormalWeb"/>
        <w:rPr>
          <w:rFonts w:ascii="Century Gothic" w:hAnsi="Century Gothic"/>
        </w:rPr>
      </w:pPr>
      <w:r w:rsidRPr="0015490D">
        <w:rPr>
          <w:rFonts w:ascii="Century Gothic" w:hAnsi="Century Gothic"/>
        </w:rPr>
        <w:t xml:space="preserve">By 1750 the British industrial revolution had begun. </w:t>
      </w:r>
      <w:r w:rsidR="00F61276">
        <w:rPr>
          <w:rFonts w:ascii="Century Gothic" w:hAnsi="Century Gothic"/>
        </w:rPr>
        <w:t xml:space="preserve"> </w:t>
      </w:r>
      <w:r w:rsidRPr="0015490D">
        <w:rPr>
          <w:rFonts w:ascii="Century Gothic" w:hAnsi="Century Gothic"/>
        </w:rPr>
        <w:t xml:space="preserve">Twenty six later (1776) the 13 colonies declared independence and used the very argument of economic and political liberalism to justify independence. </w:t>
      </w:r>
      <w:r w:rsidR="00F61276">
        <w:rPr>
          <w:rFonts w:ascii="Century Gothic" w:hAnsi="Century Gothic"/>
        </w:rPr>
        <w:t xml:space="preserve"> </w:t>
      </w:r>
      <w:r w:rsidRPr="0015490D">
        <w:rPr>
          <w:rFonts w:ascii="Century Gothic" w:hAnsi="Century Gothic"/>
        </w:rPr>
        <w:t xml:space="preserve">The </w:t>
      </w:r>
      <w:r w:rsidR="00F61276">
        <w:rPr>
          <w:rFonts w:ascii="Century Gothic" w:hAnsi="Century Gothic"/>
        </w:rPr>
        <w:t xml:space="preserve">US Colonies launched the </w:t>
      </w:r>
      <w:r w:rsidRPr="0015490D">
        <w:rPr>
          <w:rFonts w:ascii="Century Gothic" w:hAnsi="Century Gothic"/>
        </w:rPr>
        <w:t xml:space="preserve">first successful anti-colonial movement in the world. </w:t>
      </w:r>
      <w:r w:rsidR="00F61276">
        <w:rPr>
          <w:rFonts w:ascii="Century Gothic" w:hAnsi="Century Gothic"/>
        </w:rPr>
        <w:t xml:space="preserve"> </w:t>
      </w:r>
      <w:r w:rsidRPr="0015490D">
        <w:rPr>
          <w:rFonts w:ascii="Century Gothic" w:hAnsi="Century Gothic"/>
        </w:rPr>
        <w:t>In 1789 the French revolution began, the first successful social revolution in the world.</w:t>
      </w:r>
    </w:p>
    <w:p w:rsidR="004E3AAA" w:rsidRPr="0015490D" w:rsidRDefault="004E3AAA" w:rsidP="004E3AAA">
      <w:pPr>
        <w:pStyle w:val="NormalWeb"/>
        <w:rPr>
          <w:rFonts w:ascii="Century Gothic" w:hAnsi="Century Gothic"/>
        </w:rPr>
      </w:pPr>
      <w:r w:rsidRPr="0015490D">
        <w:rPr>
          <w:rFonts w:ascii="Century Gothic" w:hAnsi="Century Gothic"/>
        </w:rPr>
        <w:t xml:space="preserve">By 1808 the French revolutionary armies had invaded </w:t>
      </w:r>
      <w:smartTag w:uri="urn:schemas-microsoft-com:office:smarttags" w:element="country-region">
        <w:smartTag w:uri="urn:schemas-microsoft-com:office:smarttags" w:element="place">
          <w:r w:rsidRPr="0015490D">
            <w:rPr>
              <w:rFonts w:ascii="Century Gothic" w:hAnsi="Century Gothic"/>
            </w:rPr>
            <w:t>Spain</w:t>
          </w:r>
        </w:smartTag>
      </w:smartTag>
      <w:r w:rsidRPr="0015490D">
        <w:rPr>
          <w:rFonts w:ascii="Century Gothic" w:hAnsi="Century Gothic"/>
        </w:rPr>
        <w:t xml:space="preserve"> and produced a vacuum of political authority among the Spanish colonial regime in </w:t>
      </w:r>
      <w:smartTag w:uri="urn:schemas-microsoft-com:office:smarttags" w:element="place">
        <w:r w:rsidRPr="0015490D">
          <w:rPr>
            <w:rFonts w:ascii="Century Gothic" w:hAnsi="Century Gothic"/>
          </w:rPr>
          <w:t>Latin America</w:t>
        </w:r>
      </w:smartTag>
      <w:r w:rsidRPr="0015490D">
        <w:rPr>
          <w:rFonts w:ascii="Century Gothic" w:hAnsi="Century Gothic"/>
        </w:rPr>
        <w:t xml:space="preserve">. </w:t>
      </w:r>
      <w:r w:rsidR="00F61276">
        <w:rPr>
          <w:rFonts w:ascii="Century Gothic" w:hAnsi="Century Gothic"/>
        </w:rPr>
        <w:t xml:space="preserve"> </w:t>
      </w:r>
      <w:smartTag w:uri="urn:schemas-microsoft-com:office:smarttags" w:element="place">
        <w:r w:rsidRPr="0015490D">
          <w:rPr>
            <w:rFonts w:ascii="Century Gothic" w:hAnsi="Century Gothic"/>
          </w:rPr>
          <w:t>Latin America</w:t>
        </w:r>
      </w:smartTag>
      <w:r w:rsidRPr="0015490D">
        <w:rPr>
          <w:rFonts w:ascii="Century Gothic" w:hAnsi="Century Gothic"/>
        </w:rPr>
        <w:t xml:space="preserve"> began its wars of independence.</w:t>
      </w:r>
    </w:p>
    <w:p w:rsidR="004E3AAA" w:rsidRPr="0015490D" w:rsidRDefault="004E3AAA" w:rsidP="004E3AAA">
      <w:pPr>
        <w:pStyle w:val="NormalWeb"/>
        <w:rPr>
          <w:rFonts w:ascii="Century Gothic" w:hAnsi="Century Gothic"/>
        </w:rPr>
      </w:pPr>
      <w:r w:rsidRPr="0015490D">
        <w:rPr>
          <w:rFonts w:ascii="Century Gothic" w:hAnsi="Century Gothic"/>
        </w:rPr>
        <w:t>The Catholic Church in NM, however, continued doing its work as if nothing was happening elsewhere. The outside world seemed - and was - far removed. At the time Catholicism remained the only religion permitted in the southwest.</w:t>
      </w:r>
    </w:p>
    <w:p w:rsidR="004E3AAA" w:rsidRPr="0015490D" w:rsidRDefault="004E3AAA" w:rsidP="004E3AAA">
      <w:pPr>
        <w:pStyle w:val="NormalWeb"/>
        <w:rPr>
          <w:rFonts w:ascii="Century Gothic" w:hAnsi="Century Gothic"/>
        </w:rPr>
      </w:pPr>
      <w:r w:rsidRPr="0015490D">
        <w:rPr>
          <w:rFonts w:ascii="Century Gothic" w:hAnsi="Century Gothic"/>
        </w:rPr>
        <w:t xml:space="preserve">Yet, even within the ranks of the Franciscans there were priests who identified with modernity and the Enlightenment; but they were torn, for they also identified with the extended family, village economic production for use and the traditional ways. One of these priests was Father Antonio José </w:t>
      </w:r>
      <w:proofErr w:type="spellStart"/>
      <w:r w:rsidRPr="0015490D">
        <w:rPr>
          <w:rFonts w:ascii="Century Gothic" w:hAnsi="Century Gothic"/>
        </w:rPr>
        <w:t>Martínez</w:t>
      </w:r>
      <w:proofErr w:type="spellEnd"/>
      <w:r w:rsidRPr="0015490D">
        <w:rPr>
          <w:rFonts w:ascii="Century Gothic" w:hAnsi="Century Gothic"/>
        </w:rPr>
        <w:t xml:space="preserve"> (1793-1867). [More on </w:t>
      </w:r>
      <w:smartTag w:uri="urn:schemas-microsoft-com:office:smarttags" w:element="City">
        <w:smartTag w:uri="urn:schemas-microsoft-com:office:smarttags" w:element="place">
          <w:r w:rsidRPr="0015490D">
            <w:rPr>
              <w:rFonts w:ascii="Century Gothic" w:hAnsi="Century Gothic"/>
            </w:rPr>
            <w:t>Martinez</w:t>
          </w:r>
        </w:smartTag>
      </w:smartTag>
      <w:r w:rsidRPr="0015490D">
        <w:rPr>
          <w:rFonts w:ascii="Century Gothic" w:hAnsi="Century Gothic"/>
        </w:rPr>
        <w:t xml:space="preserve"> in class]</w:t>
      </w:r>
    </w:p>
    <w:p w:rsidR="004E3AAA" w:rsidRPr="0015490D" w:rsidRDefault="004E3AAA" w:rsidP="004E3AAA">
      <w:pPr>
        <w:pStyle w:val="NormalWeb"/>
        <w:rPr>
          <w:rFonts w:ascii="Century Gothic" w:hAnsi="Century Gothic"/>
        </w:rPr>
      </w:pPr>
      <w:r w:rsidRPr="0015490D">
        <w:rPr>
          <w:rFonts w:ascii="Century Gothic" w:hAnsi="Century Gothic"/>
          <w:b/>
          <w:bCs/>
          <w:color w:val="FF0000"/>
        </w:rPr>
        <w:t xml:space="preserve">The </w:t>
      </w:r>
      <w:smartTag w:uri="urn:schemas-microsoft-com:office:smarttags" w:element="country-region">
        <w:smartTag w:uri="urn:schemas-microsoft-com:office:smarttags" w:element="place">
          <w:r w:rsidRPr="0015490D">
            <w:rPr>
              <w:rFonts w:ascii="Century Gothic" w:hAnsi="Century Gothic"/>
              <w:b/>
              <w:bCs/>
              <w:color w:val="FF0000"/>
            </w:rPr>
            <w:t>United States</w:t>
          </w:r>
        </w:smartTag>
      </w:smartTag>
      <w:r w:rsidRPr="0015490D">
        <w:rPr>
          <w:rFonts w:ascii="Century Gothic" w:hAnsi="Century Gothic"/>
          <w:b/>
          <w:bCs/>
          <w:color w:val="FF0000"/>
        </w:rPr>
        <w:t xml:space="preserve">, Economic Modernization and Religion in </w:t>
      </w:r>
      <w:smartTag w:uri="urn:schemas-microsoft-com:office:smarttags" w:element="State">
        <w:smartTag w:uri="urn:schemas-microsoft-com:office:smarttags" w:element="place">
          <w:r w:rsidRPr="0015490D">
            <w:rPr>
              <w:rFonts w:ascii="Century Gothic" w:hAnsi="Century Gothic"/>
              <w:b/>
              <w:bCs/>
              <w:color w:val="FF0000"/>
            </w:rPr>
            <w:t>New Mexico</w:t>
          </w:r>
        </w:smartTag>
      </w:smartTag>
    </w:p>
    <w:p w:rsidR="004E3AAA" w:rsidRPr="0015490D" w:rsidRDefault="004E3AAA" w:rsidP="004E3AAA">
      <w:pPr>
        <w:pStyle w:val="NormalWeb"/>
        <w:rPr>
          <w:rFonts w:ascii="Century Gothic" w:hAnsi="Century Gothic"/>
        </w:rPr>
      </w:pPr>
      <w:r w:rsidRPr="0015490D">
        <w:rPr>
          <w:rFonts w:ascii="Century Gothic" w:hAnsi="Century Gothic"/>
        </w:rPr>
        <w:t xml:space="preserve">As the </w:t>
      </w:r>
      <w:smartTag w:uri="urn:schemas-microsoft-com:office:smarttags" w:element="country-region">
        <w:smartTag w:uri="urn:schemas-microsoft-com:office:smarttags" w:element="place">
          <w:r w:rsidRPr="0015490D">
            <w:rPr>
              <w:rFonts w:ascii="Century Gothic" w:hAnsi="Century Gothic"/>
            </w:rPr>
            <w:t>United States</w:t>
          </w:r>
        </w:smartTag>
      </w:smartTag>
      <w:r w:rsidRPr="0015490D">
        <w:rPr>
          <w:rFonts w:ascii="Century Gothic" w:hAnsi="Century Gothic"/>
        </w:rPr>
        <w:t xml:space="preserve"> seized control of the </w:t>
      </w:r>
      <w:smartTag w:uri="urn:schemas-microsoft-com:office:smarttags" w:element="State">
        <w:smartTag w:uri="urn:schemas-microsoft-com:office:smarttags" w:element="place">
          <w:r w:rsidRPr="0015490D">
            <w:rPr>
              <w:rFonts w:ascii="Century Gothic" w:hAnsi="Century Gothic"/>
            </w:rPr>
            <w:t>New Mexico</w:t>
          </w:r>
        </w:smartTag>
      </w:smartTag>
      <w:r w:rsidR="00F61276">
        <w:rPr>
          <w:rFonts w:ascii="Century Gothic" w:hAnsi="Century Gothic"/>
        </w:rPr>
        <w:t xml:space="preserve"> territory a number of </w:t>
      </w:r>
      <w:r w:rsidRPr="0015490D">
        <w:rPr>
          <w:rFonts w:ascii="Century Gothic" w:hAnsi="Century Gothic"/>
        </w:rPr>
        <w:t>changes drastically transformed the religious system.</w:t>
      </w:r>
    </w:p>
    <w:p w:rsidR="004E3AAA" w:rsidRPr="0015490D" w:rsidRDefault="004E3AAA" w:rsidP="004E3AAA">
      <w:pPr>
        <w:pStyle w:val="NormalWeb"/>
        <w:rPr>
          <w:rFonts w:ascii="Century Gothic" w:hAnsi="Century Gothic"/>
        </w:rPr>
      </w:pPr>
      <w:r w:rsidRPr="0015490D">
        <w:rPr>
          <w:rFonts w:ascii="Century Gothic" w:hAnsi="Century Gothic"/>
        </w:rPr>
        <w:t xml:space="preserve">1848 the </w:t>
      </w:r>
      <w:smartTag w:uri="urn:schemas-microsoft-com:office:smarttags" w:element="country-region">
        <w:smartTag w:uri="urn:schemas-microsoft-com:office:smarttags" w:element="place">
          <w:r w:rsidRPr="0015490D">
            <w:rPr>
              <w:rFonts w:ascii="Century Gothic" w:hAnsi="Century Gothic"/>
            </w:rPr>
            <w:t>United States</w:t>
          </w:r>
        </w:smartTag>
      </w:smartTag>
      <w:r w:rsidRPr="0015490D">
        <w:rPr>
          <w:rFonts w:ascii="Century Gothic" w:hAnsi="Century Gothic"/>
        </w:rPr>
        <w:t xml:space="preserve"> military established the separation of church and state. The Catholic Church no longer will be the religion promoted by the government (the nation state), as it had been during the Spanish colonial period and the Mexican period.</w:t>
      </w:r>
    </w:p>
    <w:p w:rsidR="00F61276" w:rsidRDefault="004E3AAA" w:rsidP="004E3AAA">
      <w:pPr>
        <w:pStyle w:val="NormalWeb"/>
        <w:rPr>
          <w:rFonts w:ascii="Century Gothic" w:hAnsi="Century Gothic"/>
        </w:rPr>
      </w:pPr>
      <w:r w:rsidRPr="0015490D">
        <w:rPr>
          <w:rFonts w:ascii="Century Gothic" w:hAnsi="Century Gothic"/>
        </w:rPr>
        <w:t xml:space="preserve">As </w:t>
      </w:r>
      <w:smartTag w:uri="urn:schemas-microsoft-com:office:smarttags" w:element="country-region">
        <w:smartTag w:uri="urn:schemas-microsoft-com:office:smarttags" w:element="place">
          <w:r w:rsidRPr="0015490D">
            <w:rPr>
              <w:rFonts w:ascii="Century Gothic" w:hAnsi="Century Gothic"/>
            </w:rPr>
            <w:t>United States</w:t>
          </w:r>
        </w:smartTag>
      </w:smartTag>
      <w:r w:rsidR="00F61276">
        <w:rPr>
          <w:rFonts w:ascii="Century Gothic" w:hAnsi="Century Gothic"/>
        </w:rPr>
        <w:t> </w:t>
      </w:r>
      <w:r w:rsidRPr="0015490D">
        <w:rPr>
          <w:rFonts w:ascii="Century Gothic" w:hAnsi="Century Gothic"/>
        </w:rPr>
        <w:t xml:space="preserve">claimed sovereignty, the Catholic Church had to adjust to that political change. That meant that the Catholic hierarchy will have to answer to Catholic authorities in </w:t>
      </w:r>
      <w:smartTag w:uri="urn:schemas-microsoft-com:office:smarttags" w:element="City">
        <w:smartTag w:uri="urn:schemas-microsoft-com:office:smarttags" w:element="place">
          <w:r w:rsidRPr="0015490D">
            <w:rPr>
              <w:rFonts w:ascii="Century Gothic" w:hAnsi="Century Gothic"/>
            </w:rPr>
            <w:t>St Louis</w:t>
          </w:r>
        </w:smartTag>
      </w:smartTag>
      <w:r w:rsidRPr="0015490D">
        <w:rPr>
          <w:rFonts w:ascii="Century Gothic" w:hAnsi="Century Gothic"/>
        </w:rPr>
        <w:t xml:space="preserve"> and not in </w:t>
      </w:r>
      <w:smartTag w:uri="urn:schemas-microsoft-com:office:smarttags" w:element="State">
        <w:smartTag w:uri="urn:schemas-microsoft-com:office:smarttags" w:element="place">
          <w:r w:rsidRPr="0015490D">
            <w:rPr>
              <w:rFonts w:ascii="Century Gothic" w:hAnsi="Century Gothic"/>
            </w:rPr>
            <w:t>Chihuahua</w:t>
          </w:r>
        </w:smartTag>
      </w:smartTag>
      <w:r w:rsidRPr="0015490D">
        <w:rPr>
          <w:rFonts w:ascii="Century Gothic" w:hAnsi="Century Gothic"/>
        </w:rPr>
        <w:t xml:space="preserve">. The </w:t>
      </w:r>
      <w:r w:rsidRPr="0015490D">
        <w:rPr>
          <w:rFonts w:ascii="Century Gothic" w:hAnsi="Century Gothic"/>
        </w:rPr>
        <w:lastRenderedPageBreak/>
        <w:t xml:space="preserve">Franciscan clergy did not appreciate that shift. It meant, among other things, that the Catholic Church - which had been - the unchallenged and dominant religious institution now found itself a minority church within a country that was predominantly Protestant. This had numerous consequences on the number of priests, how they operated and their allegiances. Interestingly enough, a new form of segmentation will be experienced. The priests in </w:t>
      </w:r>
      <w:smartTag w:uri="urn:schemas-microsoft-com:office:smarttags" w:element="State">
        <w:smartTag w:uri="urn:schemas-microsoft-com:office:smarttags" w:element="place">
          <w:r w:rsidRPr="0015490D">
            <w:rPr>
              <w:rFonts w:ascii="Century Gothic" w:hAnsi="Century Gothic"/>
            </w:rPr>
            <w:t>New Mexico</w:t>
          </w:r>
        </w:smartTag>
      </w:smartTag>
      <w:r w:rsidRPr="0015490D">
        <w:rPr>
          <w:rFonts w:ascii="Century Gothic" w:hAnsi="Century Gothic"/>
        </w:rPr>
        <w:t xml:space="preserve"> spoke Spanish but the church hierarchy they had to answer to spoke English and French. Moreover, the American Catholic Church will be dominated by secular priests and not regular priests like the Franciscans were.</w:t>
      </w:r>
    </w:p>
    <w:p w:rsidR="004E3AAA" w:rsidRPr="0015490D" w:rsidRDefault="004E3AAA" w:rsidP="004E3AAA">
      <w:pPr>
        <w:pStyle w:val="NormalWeb"/>
        <w:rPr>
          <w:rFonts w:ascii="Century Gothic" w:hAnsi="Century Gothic"/>
        </w:rPr>
      </w:pPr>
      <w:r w:rsidRPr="0015490D">
        <w:rPr>
          <w:rFonts w:ascii="Century Gothic" w:hAnsi="Century Gothic"/>
        </w:rPr>
        <w:t xml:space="preserve">By 1849 new English and French speaking priests arrived to </w:t>
      </w:r>
      <w:smartTag w:uri="urn:schemas-microsoft-com:office:smarttags" w:element="State">
        <w:smartTag w:uri="urn:schemas-microsoft-com:office:smarttags" w:element="place">
          <w:r w:rsidRPr="0015490D">
            <w:rPr>
              <w:rFonts w:ascii="Century Gothic" w:hAnsi="Century Gothic"/>
            </w:rPr>
            <w:t>New Mexico</w:t>
          </w:r>
        </w:smartTag>
      </w:smartTag>
      <w:r w:rsidRPr="0015490D">
        <w:rPr>
          <w:rFonts w:ascii="Century Gothic" w:hAnsi="Century Gothic"/>
        </w:rPr>
        <w:t xml:space="preserve">. They originated in the east coast of the </w:t>
      </w:r>
      <w:smartTag w:uri="urn:schemas-microsoft-com:office:smarttags" w:element="country-region">
        <w:smartTag w:uri="urn:schemas-microsoft-com:office:smarttags" w:element="place">
          <w:r w:rsidRPr="0015490D">
            <w:rPr>
              <w:rFonts w:ascii="Century Gothic" w:hAnsi="Century Gothic"/>
            </w:rPr>
            <w:t>US</w:t>
          </w:r>
        </w:smartTag>
      </w:smartTag>
      <w:r w:rsidRPr="0015490D">
        <w:rPr>
          <w:rFonts w:ascii="Century Gothic" w:hAnsi="Century Gothic"/>
        </w:rPr>
        <w:t xml:space="preserve"> or </w:t>
      </w:r>
      <w:smartTag w:uri="urn:schemas-microsoft-com:office:smarttags" w:element="place">
        <w:r w:rsidRPr="0015490D">
          <w:rPr>
            <w:rFonts w:ascii="Century Gothic" w:hAnsi="Century Gothic"/>
          </w:rPr>
          <w:t>St.</w:t>
        </w:r>
      </w:smartTag>
      <w:r w:rsidRPr="0015490D">
        <w:rPr>
          <w:rFonts w:ascii="Century Gothic" w:hAnsi="Century Gothic"/>
        </w:rPr>
        <w:t xml:space="preserve"> Louis. That same year Baptist missionaries entered the territory. At last, the Catholic Church came face to face with the Protestant Reformation in </w:t>
      </w:r>
      <w:smartTag w:uri="urn:schemas-microsoft-com:office:smarttags" w:element="State">
        <w:smartTag w:uri="urn:schemas-microsoft-com:office:smarttags" w:element="place">
          <w:r w:rsidRPr="0015490D">
            <w:rPr>
              <w:rFonts w:ascii="Century Gothic" w:hAnsi="Century Gothic"/>
            </w:rPr>
            <w:t>New Mexico</w:t>
          </w:r>
        </w:smartTag>
      </w:smartTag>
      <w:r w:rsidRPr="0015490D">
        <w:rPr>
          <w:rFonts w:ascii="Century Gothic" w:hAnsi="Century Gothic"/>
        </w:rPr>
        <w:t>. It had taken 332 years!</w:t>
      </w:r>
    </w:p>
    <w:p w:rsidR="004E3AAA" w:rsidRPr="0015490D" w:rsidRDefault="004E3AAA" w:rsidP="004E3AAA">
      <w:pPr>
        <w:pStyle w:val="NormalWeb"/>
        <w:rPr>
          <w:rFonts w:ascii="Century Gothic" w:hAnsi="Century Gothic"/>
        </w:rPr>
      </w:pPr>
      <w:r w:rsidRPr="0015490D">
        <w:rPr>
          <w:rFonts w:ascii="Century Gothic" w:hAnsi="Century Gothic"/>
        </w:rPr>
        <w:t>In a report issued in 1850 one of the American priests noted that there were just 19 priests dealing with the spiritual needs of New Mexicans. [Note</w:t>
      </w:r>
      <w:proofErr w:type="gramStart"/>
      <w:r w:rsidRPr="0015490D">
        <w:rPr>
          <w:rFonts w:ascii="Century Gothic" w:hAnsi="Century Gothic"/>
        </w:rPr>
        <w:t>,</w:t>
      </w:r>
      <w:proofErr w:type="gramEnd"/>
      <w:r w:rsidRPr="0015490D">
        <w:rPr>
          <w:rFonts w:ascii="Century Gothic" w:hAnsi="Century Gothic"/>
        </w:rPr>
        <w:t xml:space="preserve"> the Franciscans dealt with more than spiritual aspects of their faith. This will become an issue of conflict.]  This same year Presbyterian and Methodist missionaries began to work in NM.  </w:t>
      </w:r>
      <w:r w:rsidRPr="0015490D">
        <w:rPr>
          <w:rFonts w:ascii="Century Gothic" w:hAnsi="Century Gothic"/>
          <w:u w:val="single"/>
        </w:rPr>
        <w:t>The process of religious diversification had begun.</w:t>
      </w:r>
    </w:p>
    <w:p w:rsidR="004E3AAA" w:rsidRPr="0015490D" w:rsidRDefault="004E3AAA" w:rsidP="004E3AAA">
      <w:pPr>
        <w:pStyle w:val="NormalWeb"/>
        <w:rPr>
          <w:rFonts w:ascii="Century Gothic" w:hAnsi="Century Gothic"/>
        </w:rPr>
      </w:pPr>
      <w:r w:rsidRPr="0015490D">
        <w:rPr>
          <w:rFonts w:ascii="Century Gothic" w:hAnsi="Century Gothic"/>
        </w:rPr>
        <w:t xml:space="preserve">In 1851 Archbishop John </w:t>
      </w:r>
      <w:proofErr w:type="spellStart"/>
      <w:r w:rsidRPr="0015490D">
        <w:rPr>
          <w:rFonts w:ascii="Century Gothic" w:hAnsi="Century Gothic"/>
        </w:rPr>
        <w:t>Baptiste</w:t>
      </w:r>
      <w:proofErr w:type="spellEnd"/>
      <w:r w:rsidRPr="0015490D">
        <w:rPr>
          <w:rFonts w:ascii="Century Gothic" w:hAnsi="Century Gothic"/>
        </w:rPr>
        <w:t xml:space="preserve"> Lamy, from </w:t>
      </w:r>
      <w:smartTag w:uri="urn:schemas-microsoft-com:office:smarttags" w:element="City">
        <w:smartTag w:uri="urn:schemas-microsoft-com:office:smarttags" w:element="place">
          <w:r w:rsidRPr="0015490D">
            <w:rPr>
              <w:rFonts w:ascii="Century Gothic" w:hAnsi="Century Gothic"/>
            </w:rPr>
            <w:t>St Louis</w:t>
          </w:r>
        </w:smartTag>
      </w:smartTag>
      <w:r w:rsidRPr="0015490D">
        <w:rPr>
          <w:rFonts w:ascii="Century Gothic" w:hAnsi="Century Gothic"/>
        </w:rPr>
        <w:t xml:space="preserve">, arrived to </w:t>
      </w:r>
      <w:smartTag w:uri="urn:schemas-microsoft-com:office:smarttags" w:element="City">
        <w:smartTag w:uri="urn:schemas-microsoft-com:office:smarttags" w:element="place">
          <w:r w:rsidRPr="0015490D">
            <w:rPr>
              <w:rFonts w:ascii="Century Gothic" w:hAnsi="Century Gothic"/>
            </w:rPr>
            <w:t>Santa Fe</w:t>
          </w:r>
        </w:smartTag>
      </w:smartTag>
      <w:r w:rsidRPr="0015490D">
        <w:rPr>
          <w:rFonts w:ascii="Century Gothic" w:hAnsi="Century Gothic"/>
        </w:rPr>
        <w:t xml:space="preserve">. He was a close friend of “Kit Carson” (detested by the Franciscans and the northern Hispanic communities because of his collaboration with US military forces in 1846-1848). Soon conflict broke out between the Catholic priests and the Mexican ones. The government imposed by the </w:t>
      </w:r>
      <w:smartTag w:uri="urn:schemas-microsoft-com:office:smarttags" w:element="country-region">
        <w:smartTag w:uri="urn:schemas-microsoft-com:office:smarttags" w:element="place">
          <w:r w:rsidRPr="0015490D">
            <w:rPr>
              <w:rFonts w:ascii="Century Gothic" w:hAnsi="Century Gothic"/>
            </w:rPr>
            <w:t>United States</w:t>
          </w:r>
        </w:smartTag>
      </w:smartTag>
      <w:r w:rsidRPr="0015490D">
        <w:rPr>
          <w:rFonts w:ascii="Century Gothic" w:hAnsi="Century Gothic"/>
        </w:rPr>
        <w:t xml:space="preserve"> in </w:t>
      </w:r>
      <w:smartTag w:uri="urn:schemas-microsoft-com:office:smarttags" w:element="State">
        <w:smartTag w:uri="urn:schemas-microsoft-com:office:smarttags" w:element="place">
          <w:r w:rsidRPr="0015490D">
            <w:rPr>
              <w:rFonts w:ascii="Century Gothic" w:hAnsi="Century Gothic"/>
            </w:rPr>
            <w:t>New Mexico</w:t>
          </w:r>
        </w:smartTag>
      </w:smartTag>
      <w:r w:rsidRPr="0015490D">
        <w:rPr>
          <w:rFonts w:ascii="Century Gothic" w:hAnsi="Century Gothic"/>
        </w:rPr>
        <w:t xml:space="preserve"> will side with Lamy. One of the issues: the French speaking priests preached that the Catholic Church should not concern itself with social, economic or political matters but only with uses of the spirit. The Franciscans argues that spiritual matters could be addressed only of temporal, daily issues, were dealt with. [Such as</w:t>
      </w:r>
      <w:proofErr w:type="gramStart"/>
      <w:r w:rsidRPr="0015490D">
        <w:rPr>
          <w:rFonts w:ascii="Century Gothic" w:hAnsi="Century Gothic"/>
        </w:rPr>
        <w:t>  land</w:t>
      </w:r>
      <w:proofErr w:type="gramEnd"/>
      <w:r w:rsidRPr="0015490D">
        <w:rPr>
          <w:rFonts w:ascii="Century Gothic" w:hAnsi="Century Gothic"/>
        </w:rPr>
        <w:t xml:space="preserve"> grants and water rights.]</w:t>
      </w:r>
    </w:p>
    <w:p w:rsidR="004E3AAA" w:rsidRPr="0015490D" w:rsidRDefault="004E3AAA" w:rsidP="004E3AAA">
      <w:pPr>
        <w:pStyle w:val="NormalWeb"/>
        <w:rPr>
          <w:rFonts w:ascii="Century Gothic" w:hAnsi="Century Gothic"/>
        </w:rPr>
      </w:pPr>
      <w:r w:rsidRPr="0015490D">
        <w:rPr>
          <w:rFonts w:ascii="Century Gothic" w:hAnsi="Century Gothic"/>
        </w:rPr>
        <w:t xml:space="preserve">In 1851, at age 60, Archbishop Lamy made a serious error. He ordered priests in </w:t>
      </w:r>
      <w:smartTag w:uri="urn:schemas-microsoft-com:office:smarttags" w:element="State">
        <w:smartTag w:uri="urn:schemas-microsoft-com:office:smarttags" w:element="place">
          <w:r w:rsidRPr="0015490D">
            <w:rPr>
              <w:rFonts w:ascii="Century Gothic" w:hAnsi="Century Gothic"/>
            </w:rPr>
            <w:t>New Mexico</w:t>
          </w:r>
        </w:smartTag>
      </w:smartTag>
      <w:r w:rsidRPr="0015490D">
        <w:rPr>
          <w:rFonts w:ascii="Century Gothic" w:hAnsi="Century Gothic"/>
        </w:rPr>
        <w:t xml:space="preserve"> not to be involved with the Penitentes. He also ordered that the priests bring to an end the Penitente practices of self-flagellation. He also ordered that the NM priests do not continue their communications with the Mexican Diocese of Durango - as it had been the case for hundreds of years.</w:t>
      </w:r>
    </w:p>
    <w:p w:rsidR="004E3AAA" w:rsidRPr="0015490D" w:rsidRDefault="004E3AAA" w:rsidP="004E3AAA">
      <w:pPr>
        <w:pStyle w:val="NormalWeb"/>
        <w:rPr>
          <w:rFonts w:ascii="Century Gothic" w:hAnsi="Century Gothic"/>
        </w:rPr>
      </w:pPr>
      <w:r w:rsidRPr="0015490D">
        <w:rPr>
          <w:rFonts w:ascii="Century Gothic" w:hAnsi="Century Gothic"/>
        </w:rPr>
        <w:lastRenderedPageBreak/>
        <w:t>From 1851 to 1854 much tension developed. By 1854 Lamy announced that all priests had to exclude parishioners from the sacraments if they did not pay the “</w:t>
      </w:r>
      <w:proofErr w:type="spellStart"/>
      <w:r w:rsidRPr="0015490D">
        <w:rPr>
          <w:rFonts w:ascii="Century Gothic" w:hAnsi="Century Gothic"/>
        </w:rPr>
        <w:t>diezmo</w:t>
      </w:r>
      <w:proofErr w:type="spellEnd"/>
      <w:r w:rsidRPr="0015490D">
        <w:rPr>
          <w:rFonts w:ascii="Century Gothic" w:hAnsi="Century Gothic"/>
        </w:rPr>
        <w:t xml:space="preserve">” [the tithe of 10% of parishioners’ wealth] with money. Lamy did not want to accept payments in kind -that is, in goods [chickens, eggs, etc]. Lamy imposed such a policy because he wanted to raise capital in order to build a Cathedral. He needed dollars to operate the Catholic </w:t>
      </w:r>
      <w:proofErr w:type="gramStart"/>
      <w:r w:rsidRPr="0015490D">
        <w:rPr>
          <w:rFonts w:ascii="Century Gothic" w:hAnsi="Century Gothic"/>
        </w:rPr>
        <w:t>church</w:t>
      </w:r>
      <w:proofErr w:type="gramEnd"/>
      <w:r w:rsidRPr="0015490D">
        <w:rPr>
          <w:rFonts w:ascii="Century Gothic" w:hAnsi="Century Gothic"/>
        </w:rPr>
        <w:t xml:space="preserve">. The former colonial institution - the Catholic </w:t>
      </w:r>
      <w:proofErr w:type="gramStart"/>
      <w:r w:rsidRPr="0015490D">
        <w:rPr>
          <w:rFonts w:ascii="Century Gothic" w:hAnsi="Century Gothic"/>
        </w:rPr>
        <w:t>church</w:t>
      </w:r>
      <w:proofErr w:type="gramEnd"/>
      <w:r w:rsidRPr="0015490D">
        <w:rPr>
          <w:rFonts w:ascii="Century Gothic" w:hAnsi="Century Gothic"/>
        </w:rPr>
        <w:t xml:space="preserve"> - began to adjust to the new mode of production.  To add insult to injury, Lamy wanted the architecture of the cathedral to resemble churches from the east coast and not the adobe-like constructions of the southwest. [That is why you see the look of the Santa Fe Cathedral today.]</w:t>
      </w:r>
    </w:p>
    <w:p w:rsidR="00F61276" w:rsidRDefault="004E3AAA" w:rsidP="004E3AAA">
      <w:pPr>
        <w:pStyle w:val="NormalWeb"/>
        <w:rPr>
          <w:rFonts w:ascii="Century Gothic" w:hAnsi="Century Gothic"/>
        </w:rPr>
      </w:pPr>
      <w:r w:rsidRPr="0015490D">
        <w:rPr>
          <w:rFonts w:ascii="Century Gothic" w:hAnsi="Century Gothic"/>
        </w:rPr>
        <w:t xml:space="preserve">The Franciscan regulars refused to follow the bishops’ orders. To the Franciscans Lamy was an outsider who worked hand in hand with a foreign power that had conquered the place. To the Franciscans and many Catholic parishioners, Lamy was a foreigner doing within the Catholic Church what the </w:t>
      </w:r>
      <w:smartTag w:uri="urn:schemas-microsoft-com:office:smarttags" w:element="country-region">
        <w:smartTag w:uri="urn:schemas-microsoft-com:office:smarttags" w:element="place">
          <w:r w:rsidRPr="0015490D">
            <w:rPr>
              <w:rFonts w:ascii="Century Gothic" w:hAnsi="Century Gothic"/>
            </w:rPr>
            <w:t>US</w:t>
          </w:r>
        </w:smartTag>
      </w:smartTag>
      <w:r w:rsidRPr="0015490D">
        <w:rPr>
          <w:rFonts w:ascii="Century Gothic" w:hAnsi="Century Gothic"/>
        </w:rPr>
        <w:t xml:space="preserve"> government was doing elsewhere: changing everything. [Discussion of Father Martinez in class]</w:t>
      </w:r>
    </w:p>
    <w:p w:rsidR="004E3AAA" w:rsidRPr="0015490D" w:rsidRDefault="004E3AAA" w:rsidP="004E3AAA">
      <w:pPr>
        <w:pStyle w:val="NormalWeb"/>
        <w:rPr>
          <w:rFonts w:ascii="Century Gothic" w:hAnsi="Century Gothic"/>
        </w:rPr>
      </w:pPr>
      <w:r w:rsidRPr="0015490D">
        <w:rPr>
          <w:rFonts w:ascii="Century Gothic" w:hAnsi="Century Gothic"/>
        </w:rPr>
        <w:t xml:space="preserve">Lamy, of course, needs to be understood in his socio-historical context. He knew that Catholics were a minority in the </w:t>
      </w:r>
      <w:smartTag w:uri="urn:schemas-microsoft-com:office:smarttags" w:element="country-region">
        <w:smartTag w:uri="urn:schemas-microsoft-com:office:smarttags" w:element="place">
          <w:r w:rsidRPr="0015490D">
            <w:rPr>
              <w:rFonts w:ascii="Century Gothic" w:hAnsi="Century Gothic"/>
            </w:rPr>
            <w:t>United States</w:t>
          </w:r>
        </w:smartTag>
      </w:smartTag>
      <w:r w:rsidRPr="0015490D">
        <w:rPr>
          <w:rFonts w:ascii="Century Gothic" w:hAnsi="Century Gothic"/>
        </w:rPr>
        <w:t xml:space="preserve">.  </w:t>
      </w:r>
      <w:smartTag w:uri="urn:schemas-microsoft-com:office:smarttags" w:element="State">
        <w:smartTag w:uri="urn:schemas-microsoft-com:office:smarttags" w:element="place">
          <w:r w:rsidRPr="0015490D">
            <w:rPr>
              <w:rFonts w:ascii="Century Gothic" w:hAnsi="Century Gothic"/>
            </w:rPr>
            <w:t>New Mexico</w:t>
          </w:r>
        </w:smartTag>
      </w:smartTag>
      <w:r w:rsidRPr="0015490D">
        <w:rPr>
          <w:rFonts w:ascii="Century Gothic" w:hAnsi="Century Gothic"/>
        </w:rPr>
        <w:t xml:space="preserve"> had become a territory of the </w:t>
      </w:r>
      <w:smartTag w:uri="urn:schemas-microsoft-com:office:smarttags" w:element="country-region">
        <w:smartTag w:uri="urn:schemas-microsoft-com:office:smarttags" w:element="place">
          <w:r w:rsidRPr="0015490D">
            <w:rPr>
              <w:rFonts w:ascii="Century Gothic" w:hAnsi="Century Gothic"/>
            </w:rPr>
            <w:t>United States</w:t>
          </w:r>
        </w:smartTag>
      </w:smartTag>
      <w:r w:rsidRPr="0015490D">
        <w:rPr>
          <w:rFonts w:ascii="Century Gothic" w:hAnsi="Century Gothic"/>
        </w:rPr>
        <w:t xml:space="preserve">.  Moreover, there was a strong anti-Catholic movement within the </w:t>
      </w:r>
      <w:smartTag w:uri="urn:schemas-microsoft-com:office:smarttags" w:element="country-region">
        <w:smartTag w:uri="urn:schemas-microsoft-com:office:smarttags" w:element="place">
          <w:r w:rsidRPr="0015490D">
            <w:rPr>
              <w:rFonts w:ascii="Century Gothic" w:hAnsi="Century Gothic"/>
            </w:rPr>
            <w:t>United States</w:t>
          </w:r>
        </w:smartTag>
      </w:smartTag>
      <w:r w:rsidRPr="0015490D">
        <w:rPr>
          <w:rFonts w:ascii="Century Gothic" w:hAnsi="Century Gothic"/>
        </w:rPr>
        <w:t xml:space="preserve">. So, he wanted the New Mexican Catholic Church to accommodate, and to make changes that will make it more acceptable to the dominant Protestant population of the country. He was looking at </w:t>
      </w:r>
      <w:smartTag w:uri="urn:schemas-microsoft-com:office:smarttags" w:element="State">
        <w:smartTag w:uri="urn:schemas-microsoft-com:office:smarttags" w:element="place">
          <w:r w:rsidRPr="0015490D">
            <w:rPr>
              <w:rFonts w:ascii="Century Gothic" w:hAnsi="Century Gothic"/>
            </w:rPr>
            <w:t>New Mexico</w:t>
          </w:r>
        </w:smartTag>
      </w:smartTag>
      <w:r w:rsidRPr="0015490D">
        <w:rPr>
          <w:rFonts w:ascii="Century Gothic" w:hAnsi="Century Gothic"/>
        </w:rPr>
        <w:t xml:space="preserve"> from the standpoint of the whole country. The Franciscans were </w:t>
      </w:r>
      <w:proofErr w:type="gramStart"/>
      <w:r w:rsidRPr="0015490D">
        <w:rPr>
          <w:rFonts w:ascii="Century Gothic" w:hAnsi="Century Gothic"/>
        </w:rPr>
        <w:t>interacting</w:t>
      </w:r>
      <w:proofErr w:type="gramEnd"/>
      <w:r w:rsidRPr="0015490D">
        <w:rPr>
          <w:rFonts w:ascii="Century Gothic" w:hAnsi="Century Gothic"/>
        </w:rPr>
        <w:t xml:space="preserve"> the Archbishop on the basis of their community parishioners’ interests and traditions.</w:t>
      </w:r>
    </w:p>
    <w:p w:rsidR="004E3AAA" w:rsidRPr="0015490D" w:rsidRDefault="004E3AAA" w:rsidP="004E3AAA">
      <w:pPr>
        <w:pStyle w:val="NormalWeb"/>
        <w:rPr>
          <w:rFonts w:ascii="Century Gothic" w:hAnsi="Century Gothic"/>
        </w:rPr>
      </w:pPr>
      <w:r w:rsidRPr="0015490D">
        <w:rPr>
          <w:rFonts w:ascii="Century Gothic" w:hAnsi="Century Gothic"/>
        </w:rPr>
        <w:t>Archbishop Lamy began removing Franciscan priests from churches if they questioned his authority. They had to obey, period. That was his approach.  Rebellious priests were excommunicated.</w:t>
      </w:r>
    </w:p>
    <w:p w:rsidR="004E3AAA" w:rsidRPr="0015490D" w:rsidRDefault="004E3AAA" w:rsidP="004E3AAA">
      <w:pPr>
        <w:pStyle w:val="NormalWeb"/>
        <w:rPr>
          <w:rFonts w:ascii="Century Gothic" w:hAnsi="Century Gothic"/>
        </w:rPr>
      </w:pPr>
      <w:r w:rsidRPr="0015490D">
        <w:rPr>
          <w:rFonts w:ascii="Century Gothic" w:hAnsi="Century Gothic"/>
        </w:rPr>
        <w:t xml:space="preserve">By 1879 the Catholic hierarchy condemned the Penitentes and declared that their practices produced illnesses and deaths. The Church established that Penitentes should not be allowed to recruit young people. The document asserted that that the first priority of a Catholic was “obedience to the church.” The following year Archbishop Jean </w:t>
      </w:r>
      <w:proofErr w:type="spellStart"/>
      <w:r w:rsidRPr="0015490D">
        <w:rPr>
          <w:rFonts w:ascii="Century Gothic" w:hAnsi="Century Gothic"/>
        </w:rPr>
        <w:t>Salpointe</w:t>
      </w:r>
      <w:proofErr w:type="spellEnd"/>
      <w:r w:rsidRPr="0015490D">
        <w:rPr>
          <w:rFonts w:ascii="Century Gothic" w:hAnsi="Century Gothic"/>
        </w:rPr>
        <w:t xml:space="preserve"> decreed the excommunication of all the Penitentes of New Mexico. In other words, that Brotherhood of rural peoples, connected to the acequia system and to the ex</w:t>
      </w:r>
      <w:r w:rsidR="002847B1">
        <w:rPr>
          <w:rFonts w:ascii="Century Gothic" w:hAnsi="Century Gothic"/>
        </w:rPr>
        <w:t>tended families of the region, </w:t>
      </w:r>
      <w:r w:rsidRPr="0015490D">
        <w:rPr>
          <w:rFonts w:ascii="Century Gothic" w:hAnsi="Century Gothic"/>
        </w:rPr>
        <w:t xml:space="preserve">the Catholic Church no longer considered them Catholics. The Catholic priests that rejected the ruling were excommunicated as well.  The Jesuits </w:t>
      </w:r>
      <w:r w:rsidRPr="0015490D">
        <w:rPr>
          <w:rFonts w:ascii="Century Gothic" w:hAnsi="Century Gothic"/>
        </w:rPr>
        <w:lastRenderedPageBreak/>
        <w:t xml:space="preserve">who had come to </w:t>
      </w:r>
      <w:smartTag w:uri="urn:schemas-microsoft-com:office:smarttags" w:element="State">
        <w:smartTag w:uri="urn:schemas-microsoft-com:office:smarttags" w:element="place">
          <w:r w:rsidRPr="0015490D">
            <w:rPr>
              <w:rFonts w:ascii="Century Gothic" w:hAnsi="Century Gothic"/>
            </w:rPr>
            <w:t>New Mexico</w:t>
          </w:r>
        </w:smartTag>
      </w:smartTag>
      <w:r w:rsidRPr="0015490D">
        <w:rPr>
          <w:rFonts w:ascii="Century Gothic" w:hAnsi="Century Gothic"/>
        </w:rPr>
        <w:t xml:space="preserve"> supported the Franciscans.  They too were expelled from </w:t>
      </w:r>
      <w:smartTag w:uri="urn:schemas-microsoft-com:office:smarttags" w:element="State">
        <w:smartTag w:uri="urn:schemas-microsoft-com:office:smarttags" w:element="place">
          <w:r w:rsidRPr="0015490D">
            <w:rPr>
              <w:rFonts w:ascii="Century Gothic" w:hAnsi="Century Gothic"/>
            </w:rPr>
            <w:t>New Mexico</w:t>
          </w:r>
        </w:smartTag>
      </w:smartTag>
      <w:r w:rsidRPr="0015490D">
        <w:rPr>
          <w:rFonts w:ascii="Century Gothic" w:hAnsi="Century Gothic"/>
        </w:rPr>
        <w:t xml:space="preserve"> by the bishop of </w:t>
      </w:r>
      <w:smartTag w:uri="urn:schemas-microsoft-com:office:smarttags" w:element="City">
        <w:smartTag w:uri="urn:schemas-microsoft-com:office:smarttags" w:element="place">
          <w:r w:rsidRPr="0015490D">
            <w:rPr>
              <w:rFonts w:ascii="Century Gothic" w:hAnsi="Century Gothic"/>
            </w:rPr>
            <w:t>Santa Fe</w:t>
          </w:r>
        </w:smartTag>
      </w:smartTag>
      <w:r w:rsidRPr="0015490D">
        <w:rPr>
          <w:rFonts w:ascii="Century Gothic" w:hAnsi="Century Gothic"/>
        </w:rPr>
        <w:t>. The Penitentes could not have masses in their moradas - the people’s churches that had been built during the entire Spanish and Mexican periods.</w:t>
      </w:r>
    </w:p>
    <w:p w:rsidR="004E3AAA" w:rsidRPr="0015490D" w:rsidRDefault="004E3AAA" w:rsidP="004E3AAA">
      <w:pPr>
        <w:pStyle w:val="NormalWeb"/>
        <w:rPr>
          <w:rFonts w:ascii="Century Gothic" w:hAnsi="Century Gothic"/>
        </w:rPr>
      </w:pPr>
      <w:r w:rsidRPr="0015490D">
        <w:rPr>
          <w:rFonts w:ascii="Century Gothic" w:hAnsi="Century Gothic"/>
        </w:rPr>
        <w:t xml:space="preserve">Yet, from the 1880s to the 1920s, the Penitente organization survived and increased in influence. Why? Because, as the rapid commercial revolution expanded throughout the rural areas of </w:t>
      </w:r>
      <w:smartTag w:uri="urn:schemas-microsoft-com:office:smarttags" w:element="State">
        <w:smartTag w:uri="urn:schemas-microsoft-com:office:smarttags" w:element="place">
          <w:r w:rsidRPr="0015490D">
            <w:rPr>
              <w:rFonts w:ascii="Century Gothic" w:hAnsi="Century Gothic"/>
            </w:rPr>
            <w:t>New Mexico</w:t>
          </w:r>
        </w:smartTag>
      </w:smartTag>
      <w:r w:rsidRPr="0015490D">
        <w:rPr>
          <w:rFonts w:ascii="Century Gothic" w:hAnsi="Century Gothic"/>
        </w:rPr>
        <w:t xml:space="preserve"> the only two institutions that could try to deal with it were the acequia organization and the Penitentes. In a sense they were one and the same. And the extended families were part of it - the male members of the family, that is.  As the communities experienced land loss, isolation from the traditions of the Catholic </w:t>
      </w:r>
      <w:r w:rsidR="002847B1" w:rsidRPr="0015490D">
        <w:rPr>
          <w:rFonts w:ascii="Century Gothic" w:hAnsi="Century Gothic"/>
        </w:rPr>
        <w:t>Church</w:t>
      </w:r>
      <w:r w:rsidRPr="0015490D">
        <w:rPr>
          <w:rFonts w:ascii="Century Gothic" w:hAnsi="Century Gothic"/>
        </w:rPr>
        <w:t>, as they experience a sense of threat and dread because of the advancing money economy and Protestantism - the Penitentes responded. They fought against the economic modernization under way. In rural communities doing penance, witnessing their religion though pain became even more widespread. The opposite of what the Catholic hierarchy hoped for.</w:t>
      </w:r>
    </w:p>
    <w:p w:rsidR="004E3AAA" w:rsidRPr="0015490D" w:rsidRDefault="004E3AAA" w:rsidP="004E3AAA">
      <w:pPr>
        <w:pStyle w:val="NormalWeb"/>
        <w:rPr>
          <w:rFonts w:ascii="Century Gothic" w:hAnsi="Century Gothic"/>
        </w:rPr>
      </w:pPr>
      <w:r w:rsidRPr="0015490D">
        <w:rPr>
          <w:rFonts w:ascii="Century Gothic" w:hAnsi="Century Gothic"/>
        </w:rPr>
        <w:t xml:space="preserve">Presbyterian missionaries moved into northern </w:t>
      </w:r>
      <w:smartTag w:uri="urn:schemas-microsoft-com:office:smarttags" w:element="State">
        <w:smartTag w:uri="urn:schemas-microsoft-com:office:smarttags" w:element="place">
          <w:r w:rsidRPr="0015490D">
            <w:rPr>
              <w:rFonts w:ascii="Century Gothic" w:hAnsi="Century Gothic"/>
            </w:rPr>
            <w:t>New Mexico</w:t>
          </w:r>
        </w:smartTag>
      </w:smartTag>
      <w:r w:rsidRPr="0015490D">
        <w:rPr>
          <w:rFonts w:ascii="Century Gothic" w:hAnsi="Century Gothic"/>
        </w:rPr>
        <w:t xml:space="preserve"> and began to convert Penitentes into their religious denomination. They were told that the way they practiced religion was acceptable to the Presbyterian Church.  Thus, the Protestant Reformation began to enter </w:t>
      </w:r>
      <w:smartTag w:uri="urn:schemas-microsoft-com:office:smarttags" w:element="State">
        <w:smartTag w:uri="urn:schemas-microsoft-com:office:smarttags" w:element="place">
          <w:r w:rsidRPr="0015490D">
            <w:rPr>
              <w:rFonts w:ascii="Century Gothic" w:hAnsi="Century Gothic"/>
            </w:rPr>
            <w:t>New Mexico</w:t>
          </w:r>
        </w:smartTag>
      </w:smartTag>
      <w:r w:rsidRPr="0015490D">
        <w:rPr>
          <w:rFonts w:ascii="Century Gothic" w:hAnsi="Century Gothic"/>
        </w:rPr>
        <w:t xml:space="preserve"> and recruit its members among the most traditional of people.  The penitents continued to provide social support, community services, provide food for the elderly, organized religious processions and activities.</w:t>
      </w:r>
    </w:p>
    <w:p w:rsidR="004E3AAA" w:rsidRPr="0015490D" w:rsidRDefault="004E3AAA" w:rsidP="004E3AAA">
      <w:pPr>
        <w:pStyle w:val="NormalWeb"/>
        <w:rPr>
          <w:rFonts w:ascii="Century Gothic" w:hAnsi="Century Gothic"/>
        </w:rPr>
      </w:pPr>
      <w:r w:rsidRPr="0015490D">
        <w:rPr>
          <w:rFonts w:ascii="Century Gothic" w:hAnsi="Century Gothic"/>
        </w:rPr>
        <w:t>Meanwhile the Catholic Church from the 1850s to the 1890s built 45 new churches; parochial schools were begun and even a Catholic college opened. Churches were not made of adobe. The architectural style departed from the southwest look. Pitched roofs and corrugated iron became widespread, imported from the east.  The French priests claimed that the Nuevo Mejicanos danced too much, gambled too much and drank too much. The new missionaries were more flexible.</w:t>
      </w:r>
    </w:p>
    <w:p w:rsidR="004E3AAA" w:rsidRPr="00F61276" w:rsidRDefault="00F61276" w:rsidP="004E3AAA">
      <w:pPr>
        <w:pStyle w:val="NormalWeb"/>
        <w:rPr>
          <w:rFonts w:ascii="Century Gothic" w:hAnsi="Century Gothic"/>
          <w:u w:val="single"/>
        </w:rPr>
      </w:pPr>
      <w:r w:rsidRPr="00F61276">
        <w:rPr>
          <w:rFonts w:ascii="Century Gothic" w:hAnsi="Century Gothic"/>
          <w:u w:val="single"/>
        </w:rPr>
        <w:t>S</w:t>
      </w:r>
      <w:r w:rsidR="004E3AAA" w:rsidRPr="00F61276">
        <w:rPr>
          <w:rFonts w:ascii="Century Gothic" w:hAnsi="Century Gothic"/>
          <w:u w:val="single"/>
        </w:rPr>
        <w:t>ome of the new religions that were established in NM at the time:</w:t>
      </w:r>
    </w:p>
    <w:p w:rsidR="004E3AAA" w:rsidRPr="0015490D" w:rsidRDefault="004E3AAA" w:rsidP="004E3AAA">
      <w:pPr>
        <w:pStyle w:val="NormalWeb"/>
        <w:rPr>
          <w:rFonts w:ascii="Century Gothic" w:hAnsi="Century Gothic"/>
        </w:rPr>
      </w:pPr>
      <w:r w:rsidRPr="0015490D">
        <w:rPr>
          <w:rFonts w:ascii="Century Gothic" w:hAnsi="Century Gothic"/>
        </w:rPr>
        <w:t>1868 Protestant Episcopal</w:t>
      </w:r>
    </w:p>
    <w:p w:rsidR="004E3AAA" w:rsidRPr="0015490D" w:rsidRDefault="004E3AAA" w:rsidP="004E3AAA">
      <w:pPr>
        <w:pStyle w:val="NormalWeb"/>
        <w:rPr>
          <w:rFonts w:ascii="Century Gothic" w:hAnsi="Century Gothic"/>
        </w:rPr>
      </w:pPr>
      <w:r w:rsidRPr="0015490D">
        <w:rPr>
          <w:rFonts w:ascii="Century Gothic" w:hAnsi="Century Gothic"/>
        </w:rPr>
        <w:t>1877 Mormons</w:t>
      </w:r>
    </w:p>
    <w:p w:rsidR="004E3AAA" w:rsidRPr="0015490D" w:rsidRDefault="004E3AAA" w:rsidP="004E3AAA">
      <w:pPr>
        <w:pStyle w:val="NormalWeb"/>
        <w:rPr>
          <w:rFonts w:ascii="Century Gothic" w:hAnsi="Century Gothic"/>
        </w:rPr>
      </w:pPr>
      <w:proofErr w:type="gramStart"/>
      <w:r w:rsidRPr="0015490D">
        <w:rPr>
          <w:rFonts w:ascii="Century Gothic" w:hAnsi="Century Gothic"/>
        </w:rPr>
        <w:t>1885 Congregational, same year the first Jewish Temple.</w:t>
      </w:r>
      <w:proofErr w:type="gramEnd"/>
    </w:p>
    <w:p w:rsidR="004E3AAA" w:rsidRPr="0015490D" w:rsidRDefault="004E3AAA" w:rsidP="004E3AAA">
      <w:pPr>
        <w:pStyle w:val="NormalWeb"/>
        <w:rPr>
          <w:rFonts w:ascii="Century Gothic" w:hAnsi="Century Gothic"/>
        </w:rPr>
      </w:pPr>
      <w:r w:rsidRPr="0015490D">
        <w:rPr>
          <w:rFonts w:ascii="Century Gothic" w:hAnsi="Century Gothic"/>
        </w:rPr>
        <w:t>1890 Salvation Army</w:t>
      </w:r>
    </w:p>
    <w:p w:rsidR="004E3AAA" w:rsidRPr="0015490D" w:rsidRDefault="004E3AAA" w:rsidP="004E3AAA">
      <w:pPr>
        <w:pStyle w:val="NormalWeb"/>
        <w:rPr>
          <w:rFonts w:ascii="Century Gothic" w:hAnsi="Century Gothic"/>
        </w:rPr>
      </w:pPr>
      <w:r w:rsidRPr="0015490D">
        <w:rPr>
          <w:rFonts w:ascii="Century Gothic" w:hAnsi="Century Gothic"/>
        </w:rPr>
        <w:lastRenderedPageBreak/>
        <w:t>1892 African Methodist</w:t>
      </w:r>
    </w:p>
    <w:p w:rsidR="004E3AAA" w:rsidRPr="0015490D" w:rsidRDefault="004E3AAA" w:rsidP="004E3AAA">
      <w:pPr>
        <w:pStyle w:val="NormalWeb"/>
        <w:rPr>
          <w:rFonts w:ascii="Century Gothic" w:hAnsi="Century Gothic"/>
        </w:rPr>
      </w:pPr>
      <w:r w:rsidRPr="0015490D">
        <w:rPr>
          <w:rFonts w:ascii="Century Gothic" w:hAnsi="Century Gothic"/>
        </w:rPr>
        <w:t>1893 Disciples of Christ</w:t>
      </w:r>
    </w:p>
    <w:p w:rsidR="004E3AAA" w:rsidRPr="0015490D" w:rsidRDefault="004E3AAA" w:rsidP="004E3AAA">
      <w:pPr>
        <w:pStyle w:val="NormalWeb"/>
        <w:rPr>
          <w:rFonts w:ascii="Century Gothic" w:hAnsi="Century Gothic"/>
        </w:rPr>
      </w:pPr>
      <w:r w:rsidRPr="0015490D">
        <w:rPr>
          <w:rFonts w:ascii="Century Gothic" w:hAnsi="Century Gothic"/>
        </w:rPr>
        <w:t>1894 Eastern Orthodox</w:t>
      </w:r>
    </w:p>
    <w:p w:rsidR="004E3AAA" w:rsidRPr="0015490D" w:rsidRDefault="004E3AAA" w:rsidP="004E3AAA">
      <w:pPr>
        <w:pStyle w:val="NormalWeb"/>
        <w:rPr>
          <w:rFonts w:ascii="Century Gothic" w:hAnsi="Century Gothic"/>
        </w:rPr>
      </w:pPr>
      <w:r w:rsidRPr="0015490D">
        <w:rPr>
          <w:rFonts w:ascii="Century Gothic" w:hAnsi="Century Gothic"/>
        </w:rPr>
        <w:t>1895 Seventh Day Adventists</w:t>
      </w:r>
    </w:p>
    <w:p w:rsidR="004E3AAA" w:rsidRPr="0015490D" w:rsidRDefault="004E3AAA" w:rsidP="004E3AAA">
      <w:pPr>
        <w:pStyle w:val="NormalWeb"/>
        <w:rPr>
          <w:rFonts w:ascii="Century Gothic" w:hAnsi="Century Gothic"/>
        </w:rPr>
      </w:pPr>
      <w:r w:rsidRPr="0015490D">
        <w:rPr>
          <w:rFonts w:ascii="Century Gothic" w:hAnsi="Century Gothic"/>
        </w:rPr>
        <w:t>1896 Christian Reformed</w:t>
      </w:r>
    </w:p>
    <w:p w:rsidR="004E3AAA" w:rsidRPr="0015490D" w:rsidRDefault="004E3AAA" w:rsidP="004E3AAA">
      <w:pPr>
        <w:pStyle w:val="NormalWeb"/>
        <w:rPr>
          <w:rFonts w:ascii="Century Gothic" w:hAnsi="Century Gothic"/>
        </w:rPr>
      </w:pPr>
      <w:r w:rsidRPr="0015490D">
        <w:rPr>
          <w:rFonts w:ascii="Century Gothic" w:hAnsi="Century Gothic"/>
        </w:rPr>
        <w:t xml:space="preserve">1900 </w:t>
      </w:r>
      <w:smartTag w:uri="urn:schemas-microsoft-com:office:smarttags" w:element="place">
        <w:smartTag w:uri="urn:schemas-microsoft-com:office:smarttags" w:element="PlaceType">
          <w:r w:rsidRPr="0015490D">
            <w:rPr>
              <w:rFonts w:ascii="Century Gothic" w:hAnsi="Century Gothic"/>
            </w:rPr>
            <w:t>Church</w:t>
          </w:r>
        </w:smartTag>
        <w:r w:rsidRPr="0015490D">
          <w:rPr>
            <w:rFonts w:ascii="Century Gothic" w:hAnsi="Century Gothic"/>
          </w:rPr>
          <w:t xml:space="preserve"> of </w:t>
        </w:r>
        <w:smartTag w:uri="urn:schemas-microsoft-com:office:smarttags" w:element="PlaceName">
          <w:r w:rsidRPr="0015490D">
            <w:rPr>
              <w:rFonts w:ascii="Century Gothic" w:hAnsi="Century Gothic"/>
            </w:rPr>
            <w:t>Christ</w:t>
          </w:r>
        </w:smartTag>
      </w:smartTag>
    </w:p>
    <w:p w:rsidR="004E3AAA" w:rsidRPr="0015490D" w:rsidRDefault="004E3AAA" w:rsidP="004E3AAA">
      <w:pPr>
        <w:pStyle w:val="NormalWeb"/>
        <w:rPr>
          <w:rFonts w:ascii="Century Gothic" w:hAnsi="Century Gothic"/>
        </w:rPr>
      </w:pPr>
      <w:r w:rsidRPr="0015490D">
        <w:rPr>
          <w:rFonts w:ascii="Century Gothic" w:hAnsi="Century Gothic"/>
        </w:rPr>
        <w:t>1904 Pentecostals</w:t>
      </w:r>
    </w:p>
    <w:p w:rsidR="004E3AAA" w:rsidRPr="0015490D" w:rsidRDefault="004E3AAA" w:rsidP="004E3AAA">
      <w:pPr>
        <w:pStyle w:val="NormalWeb"/>
        <w:rPr>
          <w:rFonts w:ascii="Century Gothic" w:hAnsi="Century Gothic"/>
        </w:rPr>
      </w:pPr>
      <w:r w:rsidRPr="0015490D">
        <w:rPr>
          <w:rFonts w:ascii="Century Gothic" w:hAnsi="Century Gothic"/>
        </w:rPr>
        <w:t>1908 Lutheran</w:t>
      </w:r>
    </w:p>
    <w:p w:rsidR="004E3AAA" w:rsidRPr="0015490D" w:rsidRDefault="004E3AAA" w:rsidP="004E3AAA">
      <w:pPr>
        <w:pStyle w:val="NormalWeb"/>
        <w:rPr>
          <w:rFonts w:ascii="Century Gothic" w:hAnsi="Century Gothic"/>
        </w:rPr>
      </w:pPr>
      <w:r w:rsidRPr="0015490D">
        <w:rPr>
          <w:rFonts w:ascii="Century Gothic" w:hAnsi="Century Gothic"/>
        </w:rPr>
        <w:t xml:space="preserve">1909 </w:t>
      </w:r>
      <w:smartTag w:uri="urn:schemas-microsoft-com:office:smarttags" w:element="place">
        <w:smartTag w:uri="urn:schemas-microsoft-com:office:smarttags" w:element="PlaceType">
          <w:r w:rsidRPr="0015490D">
            <w:rPr>
              <w:rFonts w:ascii="Century Gothic" w:hAnsi="Century Gothic"/>
            </w:rPr>
            <w:t>Church</w:t>
          </w:r>
        </w:smartTag>
        <w:r w:rsidRPr="0015490D">
          <w:rPr>
            <w:rFonts w:ascii="Century Gothic" w:hAnsi="Century Gothic"/>
          </w:rPr>
          <w:t xml:space="preserve"> of </w:t>
        </w:r>
        <w:smartTag w:uri="urn:schemas-microsoft-com:office:smarttags" w:element="PlaceName">
          <w:r w:rsidRPr="0015490D">
            <w:rPr>
              <w:rFonts w:ascii="Century Gothic" w:hAnsi="Century Gothic"/>
            </w:rPr>
            <w:t>Nazarene</w:t>
          </w:r>
        </w:smartTag>
      </w:smartTag>
    </w:p>
    <w:p w:rsidR="004E3AAA" w:rsidRPr="0015490D" w:rsidRDefault="004E3AAA" w:rsidP="004E3AAA">
      <w:pPr>
        <w:pStyle w:val="NormalWeb"/>
        <w:rPr>
          <w:rFonts w:ascii="Century Gothic" w:hAnsi="Century Gothic"/>
        </w:rPr>
      </w:pPr>
      <w:r w:rsidRPr="0015490D">
        <w:rPr>
          <w:rFonts w:ascii="Century Gothic" w:hAnsi="Century Gothic"/>
          <w:b/>
          <w:bCs/>
          <w:color w:val="FF0000"/>
        </w:rPr>
        <w:t>Conclusion</w:t>
      </w:r>
    </w:p>
    <w:p w:rsidR="004E3AAA" w:rsidRPr="0015490D" w:rsidRDefault="004E3AAA" w:rsidP="004E3AAA">
      <w:pPr>
        <w:pStyle w:val="NormalWeb"/>
        <w:rPr>
          <w:rFonts w:ascii="Century Gothic" w:hAnsi="Century Gothic"/>
        </w:rPr>
      </w:pPr>
      <w:r w:rsidRPr="0015490D">
        <w:rPr>
          <w:rFonts w:ascii="Century Gothic" w:hAnsi="Century Gothic"/>
        </w:rPr>
        <w:t xml:space="preserve">By the time that </w:t>
      </w:r>
      <w:smartTag w:uri="urn:schemas-microsoft-com:office:smarttags" w:element="State">
        <w:smartTag w:uri="urn:schemas-microsoft-com:office:smarttags" w:element="place">
          <w:r w:rsidRPr="0015490D">
            <w:rPr>
              <w:rFonts w:ascii="Century Gothic" w:hAnsi="Century Gothic"/>
            </w:rPr>
            <w:t>New Mexico</w:t>
          </w:r>
        </w:smartTag>
      </w:smartTag>
      <w:r w:rsidRPr="0015490D">
        <w:rPr>
          <w:rFonts w:ascii="Century Gothic" w:hAnsi="Century Gothic"/>
        </w:rPr>
        <w:t xml:space="preserve"> became a state the process of the diversification of religious faiths had advanced rapidly. The major population shifts and migration had contributed to it.  The very alienation of the northern communities by the Catholic Church made Protestant inroads easier. What had begun in 1848 was a proliferation of religious beliefs and choices. With time it will become ever more common to have individual and self defined concepts of god, religious beliefs and religious practices. </w:t>
      </w:r>
    </w:p>
    <w:p w:rsidR="004E3AAA" w:rsidRPr="0015490D" w:rsidRDefault="004E3AAA" w:rsidP="004E3AAA">
      <w:pPr>
        <w:pStyle w:val="NormalWeb"/>
        <w:rPr>
          <w:rFonts w:ascii="Century Gothic" w:hAnsi="Century Gothic"/>
        </w:rPr>
      </w:pPr>
      <w:r w:rsidRPr="0015490D">
        <w:rPr>
          <w:rFonts w:ascii="Century Gothic" w:hAnsi="Century Gothic"/>
        </w:rPr>
        <w:t xml:space="preserve">In </w:t>
      </w:r>
      <w:smartTag w:uri="urn:schemas-microsoft-com:office:smarttags" w:element="State">
        <w:smartTag w:uri="urn:schemas-microsoft-com:office:smarttags" w:element="place">
          <w:r w:rsidRPr="0015490D">
            <w:rPr>
              <w:rFonts w:ascii="Century Gothic" w:hAnsi="Century Gothic"/>
            </w:rPr>
            <w:t>New Mexico</w:t>
          </w:r>
        </w:smartTag>
      </w:smartTag>
      <w:r w:rsidRPr="0015490D">
        <w:rPr>
          <w:rFonts w:ascii="Century Gothic" w:hAnsi="Century Gothic"/>
        </w:rPr>
        <w:t xml:space="preserve"> today we have many religious monotheisms, numerous churches and denominations. The sacred has retreated</w:t>
      </w:r>
      <w:proofErr w:type="gramStart"/>
      <w:r w:rsidRPr="0015490D">
        <w:rPr>
          <w:rFonts w:ascii="Century Gothic" w:hAnsi="Century Gothic"/>
        </w:rPr>
        <w:t>  into</w:t>
      </w:r>
      <w:proofErr w:type="gramEnd"/>
      <w:r w:rsidRPr="0015490D">
        <w:rPr>
          <w:rFonts w:ascii="Century Gothic" w:hAnsi="Century Gothic"/>
        </w:rPr>
        <w:t xml:space="preserve"> smaller communities.  Just as we have the “market place of ideas” there is also a market place of religious communities.  There is no longer a clearly discernable sense of what exactly constitutes religion; as it should be in modernity. For we all can define it and even set up our own churches. Religion can become more specific to each group and need. Or you can define self as of a particular denomination, but you “take and leave” what you want.</w:t>
      </w:r>
    </w:p>
    <w:p w:rsidR="004E3AAA" w:rsidRPr="0015490D" w:rsidRDefault="004E3AAA" w:rsidP="004E3AAA">
      <w:pPr>
        <w:pStyle w:val="NormalWeb"/>
        <w:rPr>
          <w:rFonts w:ascii="Century Gothic" w:hAnsi="Century Gothic"/>
        </w:rPr>
      </w:pPr>
      <w:r w:rsidRPr="0015490D">
        <w:rPr>
          <w:rFonts w:ascii="Century Gothic" w:hAnsi="Century Gothic"/>
        </w:rPr>
        <w:t xml:space="preserve">The </w:t>
      </w:r>
      <w:smartTag w:uri="urn:schemas-microsoft-com:office:smarttags" w:element="country-region">
        <w:smartTag w:uri="urn:schemas-microsoft-com:office:smarttags" w:element="place">
          <w:r w:rsidRPr="0015490D">
            <w:rPr>
              <w:rFonts w:ascii="Century Gothic" w:hAnsi="Century Gothic"/>
            </w:rPr>
            <w:t>United States</w:t>
          </w:r>
        </w:smartTag>
      </w:smartTag>
      <w:r w:rsidRPr="0015490D">
        <w:rPr>
          <w:rFonts w:ascii="Century Gothic" w:hAnsi="Century Gothic"/>
        </w:rPr>
        <w:t xml:space="preserve">, as a nation state, also has a civil religion. It is non-denominational; it does not claim a specific creed but rather a set of symbols. There is one god, but it is non-denominational - so it appeals to all monotheistic religions. Moreover, this non-denominational entity has a special destiny for the </w:t>
      </w:r>
      <w:smartTag w:uri="urn:schemas-microsoft-com:office:smarttags" w:element="country-region">
        <w:smartTag w:uri="urn:schemas-microsoft-com:office:smarttags" w:element="place">
          <w:r w:rsidRPr="0015490D">
            <w:rPr>
              <w:rFonts w:ascii="Century Gothic" w:hAnsi="Century Gothic"/>
            </w:rPr>
            <w:t>United States</w:t>
          </w:r>
        </w:smartTag>
      </w:smartTag>
      <w:r w:rsidRPr="0015490D">
        <w:rPr>
          <w:rFonts w:ascii="Century Gothic" w:hAnsi="Century Gothic"/>
        </w:rPr>
        <w:t xml:space="preserve">. For, oddly enough, this “god” is </w:t>
      </w:r>
      <w:r w:rsidRPr="0015490D">
        <w:rPr>
          <w:rFonts w:ascii="Century Gothic" w:hAnsi="Century Gothic"/>
        </w:rPr>
        <w:lastRenderedPageBreak/>
        <w:t xml:space="preserve">actively involved in history. And the </w:t>
      </w:r>
      <w:smartTag w:uri="urn:schemas-microsoft-com:office:smarttags" w:element="country-region">
        <w:smartTag w:uri="urn:schemas-microsoft-com:office:smarttags" w:element="place">
          <w:r w:rsidRPr="0015490D">
            <w:rPr>
              <w:rFonts w:ascii="Century Gothic" w:hAnsi="Century Gothic"/>
            </w:rPr>
            <w:t>United States</w:t>
          </w:r>
        </w:smartTag>
      </w:smartTag>
      <w:r w:rsidRPr="0015490D">
        <w:rPr>
          <w:rFonts w:ascii="Century Gothic" w:hAnsi="Century Gothic"/>
        </w:rPr>
        <w:t xml:space="preserve"> government and its people have a holy mission to carry “God’s will” on earth. [This paragraph takes its basic themes from the work by Robert N </w:t>
      </w:r>
      <w:proofErr w:type="spellStart"/>
      <w:r w:rsidRPr="0015490D">
        <w:rPr>
          <w:rFonts w:ascii="Century Gothic" w:hAnsi="Century Gothic"/>
        </w:rPr>
        <w:t>Bellah</w:t>
      </w:r>
      <w:proofErr w:type="spellEnd"/>
      <w:r w:rsidRPr="0015490D">
        <w:rPr>
          <w:rFonts w:ascii="Century Gothic" w:hAnsi="Century Gothic"/>
        </w:rPr>
        <w:t xml:space="preserve">, </w:t>
      </w:r>
      <w:r w:rsidRPr="0015490D">
        <w:rPr>
          <w:rFonts w:ascii="Century Gothic" w:hAnsi="Century Gothic"/>
          <w:u w:val="single"/>
        </w:rPr>
        <w:t>Beyond Belief:  Essays on Religion on a Post Traditionalist World</w:t>
      </w:r>
      <w:r w:rsidRPr="0015490D">
        <w:rPr>
          <w:rFonts w:ascii="Century Gothic" w:hAnsi="Century Gothic"/>
        </w:rPr>
        <w:t xml:space="preserve">].  </w:t>
      </w:r>
    </w:p>
    <w:p w:rsidR="004E3AAA" w:rsidRPr="002847B1" w:rsidRDefault="004E3AAA" w:rsidP="004E3AAA">
      <w:pPr>
        <w:pStyle w:val="NormalWeb"/>
        <w:rPr>
          <w:rFonts w:ascii="Century Gothic" w:hAnsi="Century Gothic"/>
        </w:rPr>
      </w:pPr>
      <w:r w:rsidRPr="0015490D">
        <w:rPr>
          <w:rFonts w:ascii="Century Gothic" w:hAnsi="Century Gothic"/>
        </w:rPr>
        <w:t xml:space="preserve">Perhaps the best symbolic indication of how </w:t>
      </w:r>
      <w:smartTag w:uri="urn:schemas-microsoft-com:office:smarttags" w:element="State">
        <w:smartTag w:uri="urn:schemas-microsoft-com:office:smarttags" w:element="place">
          <w:r w:rsidRPr="0015490D">
            <w:rPr>
              <w:rFonts w:ascii="Century Gothic" w:hAnsi="Century Gothic"/>
            </w:rPr>
            <w:t>New Mexico</w:t>
          </w:r>
        </w:smartTag>
      </w:smartTag>
      <w:r w:rsidRPr="0015490D">
        <w:rPr>
          <w:rFonts w:ascii="Century Gothic" w:hAnsi="Century Gothic"/>
        </w:rPr>
        <w:t xml:space="preserve"> moved from a situation in which everything was sacred to the ultimate triumph of the market and the profane took place at the beginning of the </w:t>
      </w:r>
      <w:smartTag w:uri="urn:schemas-microsoft-com:office:smarttags" w:element="country-region">
        <w:smartTag w:uri="urn:schemas-microsoft-com:office:smarttags" w:element="place">
          <w:r w:rsidRPr="0015490D">
            <w:rPr>
              <w:rFonts w:ascii="Century Gothic" w:hAnsi="Century Gothic"/>
            </w:rPr>
            <w:t>U.S.</w:t>
          </w:r>
        </w:smartTag>
      </w:smartTag>
      <w:r w:rsidRPr="0015490D">
        <w:rPr>
          <w:rFonts w:ascii="Century Gothic" w:hAnsi="Century Gothic"/>
        </w:rPr>
        <w:t xml:space="preserve"> depression</w:t>
      </w:r>
      <w:r w:rsidRPr="002847B1">
        <w:rPr>
          <w:rFonts w:ascii="Century Gothic" w:hAnsi="Century Gothic"/>
        </w:rPr>
        <w:t xml:space="preserve">. </w:t>
      </w:r>
      <w:r w:rsidRPr="002847B1">
        <w:rPr>
          <w:rFonts w:ascii="Century Gothic" w:hAnsi="Century Gothic"/>
          <w:bCs/>
        </w:rPr>
        <w:t xml:space="preserve">In 1929 the Santuario de Chimayó, which had been held and maintained for many generations by a community of believers, was sold to the Catholic Church. Donating was not an option.        </w:t>
      </w:r>
    </w:p>
    <w:p w:rsidR="004E3AAA" w:rsidRPr="0015490D" w:rsidRDefault="004E3AAA" w:rsidP="004E3AAA">
      <w:pPr>
        <w:pStyle w:val="NormalWeb"/>
        <w:rPr>
          <w:rFonts w:ascii="Century Gothic" w:hAnsi="Century Gothic"/>
        </w:rPr>
      </w:pPr>
      <w:r w:rsidRPr="0015490D">
        <w:rPr>
          <w:rFonts w:ascii="Century Gothic" w:hAnsi="Century Gothic"/>
        </w:rPr>
        <w:t xml:space="preserve">                   </w:t>
      </w:r>
    </w:p>
    <w:p w:rsidR="004E3AAA" w:rsidRPr="0015490D" w:rsidRDefault="004E3AAA" w:rsidP="004E3AAA">
      <w:pPr>
        <w:pStyle w:val="NormalWeb"/>
        <w:rPr>
          <w:rFonts w:ascii="Century Gothic" w:hAnsi="Century Gothic"/>
        </w:rPr>
      </w:pPr>
      <w:r w:rsidRPr="0015490D">
        <w:rPr>
          <w:rFonts w:ascii="Century Gothic" w:hAnsi="Century Gothic"/>
        </w:rPr>
        <w:t> </w:t>
      </w:r>
    </w:p>
    <w:p w:rsidR="004E3AAA" w:rsidRPr="0015490D" w:rsidRDefault="004E3AAA" w:rsidP="004E3AAA">
      <w:pPr>
        <w:pStyle w:val="NormalWeb"/>
        <w:rPr>
          <w:rFonts w:ascii="Century Gothic" w:hAnsi="Century Gothic"/>
        </w:rPr>
      </w:pPr>
      <w:r w:rsidRPr="0015490D">
        <w:rPr>
          <w:rFonts w:ascii="Century Gothic" w:hAnsi="Century Gothic"/>
        </w:rPr>
        <w:t> </w:t>
      </w:r>
    </w:p>
    <w:p w:rsidR="004E3AAA" w:rsidRPr="0015490D" w:rsidRDefault="004E3AAA" w:rsidP="004E3AAA">
      <w:pPr>
        <w:pStyle w:val="NormalWeb"/>
        <w:rPr>
          <w:rFonts w:ascii="Century Gothic" w:hAnsi="Century Gothic"/>
        </w:rPr>
      </w:pPr>
      <w:r w:rsidRPr="0015490D">
        <w:rPr>
          <w:rFonts w:ascii="Century Gothic" w:hAnsi="Century Gothic"/>
        </w:rPr>
        <w:t> </w:t>
      </w:r>
    </w:p>
    <w:p w:rsidR="004E3AAA" w:rsidRPr="0015490D" w:rsidRDefault="004E3AAA" w:rsidP="004E3AAA">
      <w:pPr>
        <w:pStyle w:val="NormalWeb"/>
        <w:rPr>
          <w:rFonts w:ascii="Century Gothic" w:hAnsi="Century Gothic"/>
        </w:rPr>
      </w:pPr>
      <w:r w:rsidRPr="0015490D">
        <w:rPr>
          <w:rFonts w:ascii="Century Gothic" w:hAnsi="Century Gothic"/>
        </w:rPr>
        <w:t> </w:t>
      </w:r>
    </w:p>
    <w:p w:rsidR="004E3AAA" w:rsidRPr="0015490D" w:rsidRDefault="004E3AAA" w:rsidP="004E3AAA">
      <w:pPr>
        <w:pStyle w:val="NormalWeb"/>
        <w:rPr>
          <w:rFonts w:ascii="Century Gothic" w:hAnsi="Century Gothic"/>
        </w:rPr>
      </w:pPr>
      <w:r w:rsidRPr="0015490D">
        <w:rPr>
          <w:rFonts w:ascii="Century Gothic" w:hAnsi="Century Gothic"/>
        </w:rPr>
        <w:t> </w:t>
      </w:r>
    </w:p>
    <w:p w:rsidR="004E3AAA" w:rsidRPr="0015490D" w:rsidRDefault="004E3AAA">
      <w:pPr>
        <w:rPr>
          <w:rFonts w:ascii="Century Gothic" w:hAnsi="Century Gothic"/>
        </w:rPr>
      </w:pPr>
    </w:p>
    <w:sectPr w:rsidR="004E3AAA" w:rsidRPr="0015490D">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Trebuchet MS">
    <w:panose1 w:val="020B0603020202020204"/>
    <w:charset w:val="00"/>
    <w:family w:val="swiss"/>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oNotTrackMoves/>
  <w:defaultTabStop w:val="720"/>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4E3AAA"/>
    <w:rsid w:val="0015490D"/>
    <w:rsid w:val="002847B1"/>
    <w:rsid w:val="004E3AAA"/>
    <w:rsid w:val="009611D2"/>
    <w:rsid w:val="00B02151"/>
    <w:rsid w:val="00B3626B"/>
    <w:rsid w:val="00F61276"/>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martTagType w:namespaceuri="urn:schemas-microsoft-com:office:smarttags" w:name="place"/>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City"/>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NormalWeb">
    <w:name w:val="Normal (Web)"/>
    <w:basedOn w:val="Normal"/>
    <w:rsid w:val="004E3AAA"/>
    <w:pPr>
      <w:spacing w:before="100" w:beforeAutospacing="1" w:after="100" w:afterAutospacing="1"/>
    </w:pPr>
  </w:style>
  <w:style w:type="character" w:styleId="Hyperlink">
    <w:name w:val="Hyperlink"/>
    <w:basedOn w:val="DefaultParagraphFont"/>
    <w:rsid w:val="004E3AAA"/>
    <w:rPr>
      <w:color w:val="0000FF"/>
      <w:u w:val="single"/>
    </w:rPr>
  </w:style>
  <w:style w:type="character" w:styleId="FollowedHyperlink">
    <w:name w:val="FollowedHyperlink"/>
    <w:basedOn w:val="DefaultParagraphFont"/>
    <w:rsid w:val="009611D2"/>
    <w:rPr>
      <w:color w:val="800080"/>
      <w:u w:val="single"/>
    </w:rPr>
  </w:style>
</w:styles>
</file>

<file path=word/webSettings.xml><?xml version="1.0" encoding="utf-8"?>
<w:webSettings xmlns:r="http://schemas.openxmlformats.org/officeDocument/2006/relationships" xmlns:w="http://schemas.openxmlformats.org/wordprocessingml/2006/main">
  <w:divs>
    <w:div w:id="210968217">
      <w:bodyDiv w:val="1"/>
      <w:marLeft w:val="0"/>
      <w:marRight w:val="0"/>
      <w:marTop w:val="0"/>
      <w:marBottom w:val="0"/>
      <w:divBdr>
        <w:top w:val="none" w:sz="0" w:space="0" w:color="auto"/>
        <w:left w:val="none" w:sz="0" w:space="0" w:color="auto"/>
        <w:bottom w:val="none" w:sz="0" w:space="0" w:color="auto"/>
        <w:right w:val="none" w:sz="0" w:space="0" w:color="auto"/>
      </w:divBdr>
      <w:divsChild>
        <w:div w:id="3842554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720774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192467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64984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889252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4310</Words>
  <Characters>22579</Characters>
  <Application>Microsoft Office Word</Application>
  <DocSecurity>4</DocSecurity>
  <Lines>188</Lines>
  <Paragraphs>53</Paragraphs>
  <ScaleCrop>false</ScaleCrop>
  <HeadingPairs>
    <vt:vector size="2" baseType="variant">
      <vt:variant>
        <vt:lpstr>Title</vt:lpstr>
      </vt:variant>
      <vt:variant>
        <vt:i4>1</vt:i4>
      </vt:variant>
    </vt:vector>
  </HeadingPairs>
  <TitlesOfParts>
    <vt:vector size="1" baseType="lpstr">
      <vt:lpstr> </vt:lpstr>
    </vt:vector>
  </TitlesOfParts>
  <Company>UNM</Company>
  <LinksUpToDate>false</LinksUpToDate>
  <CharactersWithSpaces>26836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raibarra</dc:creator>
  <cp:keywords/>
  <dc:description/>
  <cp:lastModifiedBy>Soc Lab</cp:lastModifiedBy>
  <cp:revision>2</cp:revision>
  <dcterms:created xsi:type="dcterms:W3CDTF">2010-08-23T22:08:00Z</dcterms:created>
  <dcterms:modified xsi:type="dcterms:W3CDTF">2010-08-23T22:08:00Z</dcterms:modified>
</cp:coreProperties>
</file>